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4E18CC" w14:textId="77777777" w:rsidR="005854B1" w:rsidRPr="006E5D63" w:rsidRDefault="00707ED2">
      <w:pPr>
        <w:pStyle w:val="berschrift1"/>
        <w:rPr>
          <w:sz w:val="22"/>
          <w:szCs w:val="22"/>
          <w:lang w:val="en-GB"/>
        </w:rPr>
      </w:pPr>
      <w:r w:rsidRPr="006E5D63">
        <w:rPr>
          <w:sz w:val="22"/>
          <w:szCs w:val="22"/>
          <w:lang w:val="en-GB"/>
        </w:rPr>
        <w:t>Spiky comeback</w:t>
      </w:r>
    </w:p>
    <w:p w14:paraId="5D1A3E3F" w14:textId="77777777" w:rsidR="005854B1" w:rsidRPr="006E5D63" w:rsidRDefault="005854B1">
      <w:pPr>
        <w:rPr>
          <w:sz w:val="22"/>
          <w:szCs w:val="22"/>
          <w:lang w:val="en-GB"/>
        </w:rPr>
      </w:pPr>
    </w:p>
    <w:p w14:paraId="52D2E58E" w14:textId="77777777" w:rsidR="005854B1" w:rsidRPr="006E5D63" w:rsidRDefault="00707ED2">
      <w:pPr>
        <w:pStyle w:val="berschrift2"/>
        <w:rPr>
          <w:b/>
          <w:bCs/>
          <w:lang w:val="en-GB"/>
        </w:rPr>
      </w:pPr>
      <w:r w:rsidRPr="006E5D63">
        <w:rPr>
          <w:b/>
          <w:bCs/>
          <w:lang w:val="en-GB"/>
        </w:rPr>
        <w:t>Cactus Garden by Scheurich</w:t>
      </w:r>
    </w:p>
    <w:p w14:paraId="7FBD5D49" w14:textId="77777777" w:rsidR="005854B1" w:rsidRPr="006E5D63" w:rsidRDefault="005854B1">
      <w:pPr>
        <w:spacing w:line="360" w:lineRule="auto"/>
        <w:jc w:val="both"/>
        <w:rPr>
          <w:sz w:val="22"/>
          <w:szCs w:val="22"/>
          <w:lang w:val="en-GB"/>
        </w:rPr>
      </w:pPr>
    </w:p>
    <w:p w14:paraId="1EB0BE85" w14:textId="210273F7" w:rsidR="005854B1" w:rsidRPr="006E5D63" w:rsidRDefault="00707ED2">
      <w:pPr>
        <w:spacing w:line="360" w:lineRule="auto"/>
        <w:jc w:val="both"/>
        <w:rPr>
          <w:sz w:val="22"/>
          <w:szCs w:val="22"/>
          <w:lang w:val="en-GB"/>
        </w:rPr>
      </w:pPr>
      <w:r w:rsidRPr="00324C6B">
        <w:rPr>
          <w:sz w:val="22"/>
          <w:szCs w:val="22"/>
          <w:lang w:val="en-GB"/>
        </w:rPr>
        <w:t>Cacti</w:t>
      </w:r>
      <w:r w:rsidRPr="006E5D63">
        <w:rPr>
          <w:sz w:val="22"/>
          <w:szCs w:val="22"/>
          <w:lang w:val="en-GB"/>
        </w:rPr>
        <w:t xml:space="preserve"> are getting more and more popular not just in gardens and balconies but</w:t>
      </w:r>
      <w:r w:rsidR="00745E1E">
        <w:rPr>
          <w:sz w:val="22"/>
          <w:szCs w:val="22"/>
          <w:lang w:val="en-GB"/>
        </w:rPr>
        <w:t xml:space="preserve"> </w:t>
      </w:r>
      <w:r w:rsidRPr="006E5D63">
        <w:rPr>
          <w:sz w:val="22"/>
          <w:szCs w:val="22"/>
          <w:lang w:val="en-GB"/>
        </w:rPr>
        <w:t xml:space="preserve">also as housemates. Cacti and succulents are having a revival within </w:t>
      </w:r>
      <w:r w:rsidR="00D5392D">
        <w:rPr>
          <w:sz w:val="22"/>
          <w:szCs w:val="22"/>
          <w:lang w:val="en-GB"/>
        </w:rPr>
        <w:t>modern</w:t>
      </w:r>
      <w:r w:rsidRPr="006E5D63">
        <w:rPr>
          <w:sz w:val="22"/>
          <w:szCs w:val="22"/>
          <w:lang w:val="en-GB"/>
        </w:rPr>
        <w:t xml:space="preserve"> interior</w:t>
      </w:r>
      <w:r w:rsidR="00D5392D">
        <w:rPr>
          <w:sz w:val="22"/>
          <w:szCs w:val="22"/>
          <w:lang w:val="en-GB"/>
        </w:rPr>
        <w:t xml:space="preserve"> </w:t>
      </w:r>
      <w:r w:rsidRPr="006E5D63">
        <w:rPr>
          <w:sz w:val="22"/>
          <w:szCs w:val="22"/>
          <w:lang w:val="en-GB"/>
        </w:rPr>
        <w:t>design styles - no wonder the new cover-pot series Cactus</w:t>
      </w:r>
      <w:r w:rsidR="006E5D63">
        <w:rPr>
          <w:sz w:val="22"/>
          <w:szCs w:val="22"/>
          <w:lang w:val="en-GB"/>
        </w:rPr>
        <w:t xml:space="preserve"> Garden</w:t>
      </w:r>
      <w:r w:rsidRPr="006E5D63">
        <w:rPr>
          <w:sz w:val="22"/>
          <w:szCs w:val="22"/>
          <w:lang w:val="en-GB"/>
        </w:rPr>
        <w:t xml:space="preserve"> </w:t>
      </w:r>
      <w:r w:rsidR="00D5392D">
        <w:rPr>
          <w:sz w:val="22"/>
          <w:szCs w:val="22"/>
          <w:lang w:val="en-GB"/>
        </w:rPr>
        <w:t xml:space="preserve">piques our </w:t>
      </w:r>
      <w:r w:rsidRPr="006E5D63">
        <w:rPr>
          <w:sz w:val="22"/>
          <w:szCs w:val="22"/>
          <w:lang w:val="en-GB"/>
        </w:rPr>
        <w:t>interest with its look</w:t>
      </w:r>
      <w:r w:rsidR="00D5392D">
        <w:rPr>
          <w:sz w:val="22"/>
          <w:szCs w:val="22"/>
          <w:lang w:val="en-GB"/>
        </w:rPr>
        <w:t>.</w:t>
      </w:r>
      <w:r w:rsidR="00D5392D" w:rsidRPr="006E5D63">
        <w:rPr>
          <w:sz w:val="22"/>
          <w:szCs w:val="22"/>
          <w:lang w:val="en-GB"/>
        </w:rPr>
        <w:t xml:space="preserve"> </w:t>
      </w:r>
      <w:r w:rsidRPr="006E5D63">
        <w:rPr>
          <w:sz w:val="22"/>
          <w:szCs w:val="22"/>
          <w:lang w:val="en-GB"/>
        </w:rPr>
        <w:t xml:space="preserve">A colourful mix of pretty cactus </w:t>
      </w:r>
      <w:r w:rsidR="00D5392D">
        <w:rPr>
          <w:sz w:val="22"/>
          <w:szCs w:val="22"/>
          <w:lang w:val="en-GB"/>
        </w:rPr>
        <w:t>designs</w:t>
      </w:r>
      <w:r w:rsidR="00D5392D" w:rsidRPr="006E5D63">
        <w:rPr>
          <w:sz w:val="22"/>
          <w:szCs w:val="22"/>
          <w:lang w:val="en-GB"/>
        </w:rPr>
        <w:t xml:space="preserve"> </w:t>
      </w:r>
      <w:r w:rsidRPr="006E5D63">
        <w:rPr>
          <w:sz w:val="22"/>
          <w:szCs w:val="22"/>
          <w:lang w:val="en-GB"/>
        </w:rPr>
        <w:t>decorate</w:t>
      </w:r>
      <w:r w:rsidR="00D5392D">
        <w:rPr>
          <w:sz w:val="22"/>
          <w:szCs w:val="22"/>
          <w:lang w:val="en-GB"/>
        </w:rPr>
        <w:t>s</w:t>
      </w:r>
      <w:r w:rsidRPr="006E5D63">
        <w:rPr>
          <w:sz w:val="22"/>
          <w:szCs w:val="22"/>
          <w:lang w:val="en-GB"/>
        </w:rPr>
        <w:t xml:space="preserve"> the</w:t>
      </w:r>
      <w:r w:rsidR="00D5392D">
        <w:rPr>
          <w:sz w:val="22"/>
          <w:szCs w:val="22"/>
          <w:lang w:val="en-GB"/>
        </w:rPr>
        <w:t>se</w:t>
      </w:r>
      <w:r w:rsidRPr="006E5D63">
        <w:rPr>
          <w:sz w:val="22"/>
          <w:szCs w:val="22"/>
          <w:lang w:val="en-GB"/>
        </w:rPr>
        <w:t xml:space="preserve"> three newcomers - </w:t>
      </w:r>
      <w:r w:rsidR="006E5D63">
        <w:rPr>
          <w:sz w:val="22"/>
          <w:szCs w:val="22"/>
          <w:lang w:val="en-GB"/>
        </w:rPr>
        <w:t>two</w:t>
      </w:r>
      <w:r w:rsidR="006E5D63" w:rsidRPr="006E5D63">
        <w:rPr>
          <w:sz w:val="22"/>
          <w:szCs w:val="22"/>
          <w:lang w:val="en-GB"/>
        </w:rPr>
        <w:t xml:space="preserve"> </w:t>
      </w:r>
      <w:r w:rsidR="00D5392D">
        <w:rPr>
          <w:sz w:val="22"/>
          <w:szCs w:val="22"/>
          <w:lang w:val="en-GB"/>
        </w:rPr>
        <w:t>making</w:t>
      </w:r>
      <w:r w:rsidR="00D5392D" w:rsidRPr="006E5D63">
        <w:rPr>
          <w:sz w:val="22"/>
          <w:szCs w:val="22"/>
          <w:lang w:val="en-GB"/>
        </w:rPr>
        <w:t xml:space="preserve"> </w:t>
      </w:r>
      <w:r w:rsidRPr="006E5D63">
        <w:rPr>
          <w:sz w:val="22"/>
          <w:szCs w:val="22"/>
          <w:lang w:val="en-GB"/>
        </w:rPr>
        <w:t xml:space="preserve">a solo appearance and </w:t>
      </w:r>
      <w:r w:rsidR="006E5D63">
        <w:rPr>
          <w:sz w:val="22"/>
          <w:szCs w:val="22"/>
          <w:lang w:val="en-GB"/>
        </w:rPr>
        <w:t>the third one</w:t>
      </w:r>
      <w:r w:rsidR="006E5D63" w:rsidRPr="006E5D63">
        <w:rPr>
          <w:sz w:val="22"/>
          <w:szCs w:val="22"/>
          <w:lang w:val="en-GB"/>
        </w:rPr>
        <w:t xml:space="preserve"> </w:t>
      </w:r>
      <w:r w:rsidR="00D5392D">
        <w:rPr>
          <w:sz w:val="22"/>
          <w:szCs w:val="22"/>
          <w:lang w:val="en-GB"/>
        </w:rPr>
        <w:t xml:space="preserve">featuring </w:t>
      </w:r>
      <w:r w:rsidRPr="006E5D63">
        <w:rPr>
          <w:sz w:val="22"/>
          <w:szCs w:val="22"/>
          <w:lang w:val="en-GB"/>
        </w:rPr>
        <w:t>an all</w:t>
      </w:r>
      <w:r w:rsidR="00D5392D">
        <w:rPr>
          <w:sz w:val="22"/>
          <w:szCs w:val="22"/>
          <w:lang w:val="en-GB"/>
        </w:rPr>
        <w:t xml:space="preserve"> </w:t>
      </w:r>
      <w:r w:rsidRPr="006E5D63">
        <w:rPr>
          <w:sz w:val="22"/>
          <w:szCs w:val="22"/>
          <w:lang w:val="en-GB"/>
        </w:rPr>
        <w:t xml:space="preserve">over print. </w:t>
      </w:r>
    </w:p>
    <w:p w14:paraId="7D89B7AC" w14:textId="77777777" w:rsidR="005854B1" w:rsidRPr="006E5D63" w:rsidRDefault="005854B1">
      <w:pPr>
        <w:spacing w:line="360" w:lineRule="auto"/>
        <w:jc w:val="both"/>
        <w:rPr>
          <w:sz w:val="22"/>
          <w:szCs w:val="22"/>
          <w:lang w:val="en-GB"/>
        </w:rPr>
      </w:pPr>
    </w:p>
    <w:p w14:paraId="27584D01" w14:textId="37223CD1" w:rsidR="005854B1" w:rsidRPr="006E5D63" w:rsidRDefault="00D5392D">
      <w:pPr>
        <w:spacing w:line="360" w:lineRule="auto"/>
        <w:jc w:val="both"/>
        <w:rPr>
          <w:sz w:val="22"/>
          <w:szCs w:val="22"/>
          <w:lang w:val="en-GB"/>
        </w:rPr>
      </w:pPr>
      <w:r>
        <w:rPr>
          <w:sz w:val="22"/>
          <w:szCs w:val="22"/>
          <w:lang w:val="en-GB"/>
        </w:rPr>
        <w:t>The cactus</w:t>
      </w:r>
      <w:r w:rsidRPr="006E5D63">
        <w:rPr>
          <w:sz w:val="22"/>
          <w:szCs w:val="22"/>
          <w:lang w:val="en-GB"/>
        </w:rPr>
        <w:t xml:space="preserve"> do</w:t>
      </w:r>
      <w:r>
        <w:rPr>
          <w:sz w:val="22"/>
          <w:szCs w:val="22"/>
          <w:lang w:val="en-GB"/>
        </w:rPr>
        <w:t>esn’t</w:t>
      </w:r>
      <w:r w:rsidRPr="006E5D63">
        <w:rPr>
          <w:sz w:val="22"/>
          <w:szCs w:val="22"/>
          <w:lang w:val="en-GB"/>
        </w:rPr>
        <w:t xml:space="preserve"> </w:t>
      </w:r>
      <w:r w:rsidR="00707ED2" w:rsidRPr="006E5D63">
        <w:rPr>
          <w:sz w:val="22"/>
          <w:szCs w:val="22"/>
          <w:lang w:val="en-GB"/>
        </w:rPr>
        <w:t xml:space="preserve">like being alone! Arrange </w:t>
      </w:r>
      <w:r>
        <w:rPr>
          <w:sz w:val="22"/>
          <w:szCs w:val="22"/>
          <w:lang w:val="en-GB"/>
        </w:rPr>
        <w:t xml:space="preserve">together to create </w:t>
      </w:r>
      <w:r w:rsidR="00707ED2" w:rsidRPr="006E5D63">
        <w:rPr>
          <w:sz w:val="22"/>
          <w:szCs w:val="22"/>
          <w:lang w:val="en-GB"/>
        </w:rPr>
        <w:t>small indoor gardens with Cactus Garden by Scheurich</w:t>
      </w:r>
      <w:r>
        <w:rPr>
          <w:sz w:val="22"/>
          <w:szCs w:val="22"/>
          <w:lang w:val="en-GB"/>
        </w:rPr>
        <w:t>.</w:t>
      </w:r>
      <w:r w:rsidR="00707ED2" w:rsidRPr="006E5D63">
        <w:rPr>
          <w:sz w:val="22"/>
          <w:szCs w:val="22"/>
          <w:lang w:val="en-GB"/>
        </w:rPr>
        <w:t xml:space="preserve"> Golden barrel cactus or strawberry cactus are </w:t>
      </w:r>
      <w:r>
        <w:rPr>
          <w:sz w:val="22"/>
          <w:szCs w:val="22"/>
          <w:lang w:val="en-GB"/>
        </w:rPr>
        <w:t>good choices</w:t>
      </w:r>
      <w:r w:rsidR="00707ED2" w:rsidRPr="006E5D63">
        <w:rPr>
          <w:sz w:val="22"/>
          <w:szCs w:val="22"/>
          <w:lang w:val="en-GB"/>
        </w:rPr>
        <w:t xml:space="preserve"> </w:t>
      </w:r>
      <w:r>
        <w:rPr>
          <w:sz w:val="22"/>
          <w:szCs w:val="22"/>
          <w:lang w:val="en-GB"/>
        </w:rPr>
        <w:t>–</w:t>
      </w:r>
      <w:r w:rsidR="00707ED2" w:rsidRPr="006E5D63">
        <w:rPr>
          <w:sz w:val="22"/>
          <w:szCs w:val="22"/>
          <w:lang w:val="en-GB"/>
        </w:rPr>
        <w:t xml:space="preserve"> </w:t>
      </w:r>
      <w:r>
        <w:rPr>
          <w:sz w:val="22"/>
          <w:szCs w:val="22"/>
          <w:lang w:val="en-GB"/>
        </w:rPr>
        <w:t>but many others can be matched with</w:t>
      </w:r>
      <w:r w:rsidR="00707ED2" w:rsidRPr="006E5D63">
        <w:rPr>
          <w:sz w:val="22"/>
          <w:szCs w:val="22"/>
          <w:lang w:val="en-GB"/>
        </w:rPr>
        <w:t xml:space="preserve"> the </w:t>
      </w:r>
      <w:r w:rsidRPr="006E5D63">
        <w:rPr>
          <w:sz w:val="22"/>
          <w:szCs w:val="22"/>
          <w:lang w:val="en-GB"/>
        </w:rPr>
        <w:t>cover</w:t>
      </w:r>
      <w:r>
        <w:rPr>
          <w:sz w:val="22"/>
          <w:szCs w:val="22"/>
          <w:lang w:val="en-GB"/>
        </w:rPr>
        <w:t>-</w:t>
      </w:r>
      <w:r w:rsidR="00707ED2" w:rsidRPr="006E5D63">
        <w:rPr>
          <w:sz w:val="22"/>
          <w:szCs w:val="22"/>
          <w:lang w:val="en-GB"/>
        </w:rPr>
        <w:t>pots Cacti, Carla and Carlos</w:t>
      </w:r>
      <w:r>
        <w:rPr>
          <w:sz w:val="22"/>
          <w:szCs w:val="22"/>
          <w:lang w:val="en-GB"/>
        </w:rPr>
        <w:t>.</w:t>
      </w:r>
      <w:r w:rsidRPr="006E5D63">
        <w:rPr>
          <w:sz w:val="22"/>
          <w:szCs w:val="22"/>
          <w:lang w:val="en-GB"/>
        </w:rPr>
        <w:t xml:space="preserve"> </w:t>
      </w:r>
      <w:r w:rsidR="00707ED2" w:rsidRPr="006E5D63">
        <w:rPr>
          <w:sz w:val="22"/>
          <w:szCs w:val="22"/>
          <w:lang w:val="en-GB"/>
        </w:rPr>
        <w:t xml:space="preserve">Rays of sunlight put these charming </w:t>
      </w:r>
      <w:r w:rsidR="006E5D63">
        <w:rPr>
          <w:sz w:val="22"/>
          <w:szCs w:val="22"/>
          <w:lang w:val="en-GB"/>
        </w:rPr>
        <w:t>cover-pots</w:t>
      </w:r>
      <w:r w:rsidR="00707ED2" w:rsidRPr="006E5D63">
        <w:rPr>
          <w:sz w:val="22"/>
          <w:szCs w:val="22"/>
          <w:lang w:val="en-GB"/>
        </w:rPr>
        <w:t xml:space="preserve"> into the right perspective</w:t>
      </w:r>
      <w:r>
        <w:rPr>
          <w:sz w:val="22"/>
          <w:szCs w:val="22"/>
          <w:lang w:val="en-GB"/>
        </w:rPr>
        <w:t xml:space="preserve"> and provide ideal growing conditions</w:t>
      </w:r>
      <w:r w:rsidRPr="006E5D63">
        <w:rPr>
          <w:sz w:val="22"/>
          <w:szCs w:val="22"/>
          <w:lang w:val="en-GB"/>
        </w:rPr>
        <w:t xml:space="preserve"> </w:t>
      </w:r>
      <w:r w:rsidR="00707ED2" w:rsidRPr="006E5D63">
        <w:rPr>
          <w:sz w:val="22"/>
          <w:szCs w:val="22"/>
          <w:lang w:val="en-GB"/>
        </w:rPr>
        <w:t>because cacti and Echev</w:t>
      </w:r>
      <w:r w:rsidR="00172546">
        <w:rPr>
          <w:sz w:val="22"/>
          <w:szCs w:val="22"/>
          <w:lang w:val="en-GB"/>
        </w:rPr>
        <w:t>e</w:t>
      </w:r>
      <w:bookmarkStart w:id="0" w:name="_GoBack"/>
      <w:bookmarkEnd w:id="0"/>
      <w:r w:rsidR="00707ED2" w:rsidRPr="006E5D63">
        <w:rPr>
          <w:sz w:val="22"/>
          <w:szCs w:val="22"/>
          <w:lang w:val="en-GB"/>
        </w:rPr>
        <w:t>ria prefer bright spots often close to the window.</w:t>
      </w:r>
    </w:p>
    <w:p w14:paraId="018EDB3C" w14:textId="77777777" w:rsidR="005854B1" w:rsidRPr="006E5D63" w:rsidRDefault="005854B1">
      <w:pPr>
        <w:spacing w:line="360" w:lineRule="auto"/>
        <w:jc w:val="both"/>
        <w:rPr>
          <w:sz w:val="22"/>
          <w:szCs w:val="22"/>
          <w:lang w:val="en-GB"/>
        </w:rPr>
      </w:pPr>
    </w:p>
    <w:p w14:paraId="607D454B" w14:textId="0E2D8444" w:rsidR="005854B1" w:rsidRPr="006E5D63" w:rsidRDefault="00D5392D">
      <w:pPr>
        <w:spacing w:line="360" w:lineRule="auto"/>
        <w:jc w:val="both"/>
        <w:rPr>
          <w:sz w:val="22"/>
          <w:szCs w:val="22"/>
          <w:lang w:val="en-GB"/>
        </w:rPr>
      </w:pPr>
      <w:r>
        <w:rPr>
          <w:sz w:val="22"/>
          <w:szCs w:val="22"/>
          <w:lang w:val="en-GB"/>
        </w:rPr>
        <w:t>T</w:t>
      </w:r>
      <w:r w:rsidRPr="006E5D63">
        <w:rPr>
          <w:sz w:val="22"/>
          <w:szCs w:val="22"/>
          <w:lang w:val="en-GB"/>
        </w:rPr>
        <w:t>here are so many vari</w:t>
      </w:r>
      <w:r>
        <w:rPr>
          <w:sz w:val="22"/>
          <w:szCs w:val="22"/>
          <w:lang w:val="en-GB"/>
        </w:rPr>
        <w:t>eties</w:t>
      </w:r>
      <w:r w:rsidRPr="006E5D63">
        <w:rPr>
          <w:sz w:val="22"/>
          <w:szCs w:val="22"/>
          <w:lang w:val="en-GB"/>
        </w:rPr>
        <w:t xml:space="preserve"> </w:t>
      </w:r>
      <w:r>
        <w:rPr>
          <w:sz w:val="22"/>
          <w:szCs w:val="22"/>
          <w:lang w:val="en-GB"/>
        </w:rPr>
        <w:t xml:space="preserve">of cacti </w:t>
      </w:r>
      <w:r w:rsidRPr="006E5D63">
        <w:rPr>
          <w:sz w:val="22"/>
          <w:szCs w:val="22"/>
          <w:lang w:val="en-GB"/>
        </w:rPr>
        <w:t>available</w:t>
      </w:r>
      <w:r w:rsidR="009C092F">
        <w:rPr>
          <w:sz w:val="22"/>
          <w:szCs w:val="22"/>
          <w:lang w:val="en-GB"/>
        </w:rPr>
        <w:t>,</w:t>
      </w:r>
      <w:r w:rsidRPr="006E5D63">
        <w:rPr>
          <w:sz w:val="22"/>
          <w:szCs w:val="22"/>
          <w:lang w:val="en-GB"/>
        </w:rPr>
        <w:t xml:space="preserve"> with luxurious blossoms in bright white or strong pink and yellow</w:t>
      </w:r>
      <w:r>
        <w:rPr>
          <w:sz w:val="22"/>
          <w:szCs w:val="22"/>
          <w:lang w:val="en-GB"/>
        </w:rPr>
        <w:t>, they make g</w:t>
      </w:r>
      <w:r w:rsidR="00707ED2" w:rsidRPr="006E5D63">
        <w:rPr>
          <w:sz w:val="22"/>
          <w:szCs w:val="22"/>
          <w:lang w:val="en-GB"/>
        </w:rPr>
        <w:t>reat houseplants</w:t>
      </w:r>
      <w:r>
        <w:rPr>
          <w:sz w:val="22"/>
          <w:szCs w:val="22"/>
          <w:lang w:val="en-GB"/>
        </w:rPr>
        <w:t>.</w:t>
      </w:r>
      <w:r w:rsidR="00707ED2" w:rsidRPr="006E5D63">
        <w:rPr>
          <w:sz w:val="22"/>
          <w:szCs w:val="22"/>
          <w:lang w:val="en-GB"/>
        </w:rPr>
        <w:t xml:space="preserve"> And they are low-maintenance when it comes to watering - all cacti and succulents store water in their thick bodies and leaves, making them great companions for globetrotters and those who are often out and about. Nevertheless, these high quality ceramic </w:t>
      </w:r>
      <w:r w:rsidR="006E5D63">
        <w:rPr>
          <w:sz w:val="22"/>
          <w:szCs w:val="22"/>
          <w:lang w:val="en-GB"/>
        </w:rPr>
        <w:t>cover-</w:t>
      </w:r>
      <w:r w:rsidR="00707ED2" w:rsidRPr="006E5D63">
        <w:rPr>
          <w:sz w:val="22"/>
          <w:szCs w:val="22"/>
          <w:lang w:val="en-GB"/>
        </w:rPr>
        <w:t>pots come with the 100</w:t>
      </w:r>
      <w:r>
        <w:rPr>
          <w:sz w:val="22"/>
          <w:szCs w:val="22"/>
          <w:lang w:val="en-GB"/>
        </w:rPr>
        <w:t xml:space="preserve"> </w:t>
      </w:r>
      <w:r w:rsidR="00707ED2" w:rsidRPr="006E5D63">
        <w:rPr>
          <w:sz w:val="22"/>
          <w:szCs w:val="22"/>
          <w:lang w:val="en-GB"/>
        </w:rPr>
        <w:t>percent</w:t>
      </w:r>
      <w:r>
        <w:rPr>
          <w:sz w:val="22"/>
          <w:szCs w:val="22"/>
          <w:lang w:val="en-GB"/>
        </w:rPr>
        <w:t xml:space="preserve"> </w:t>
      </w:r>
      <w:r w:rsidR="006E5D63">
        <w:rPr>
          <w:sz w:val="22"/>
          <w:szCs w:val="22"/>
          <w:lang w:val="en-GB"/>
        </w:rPr>
        <w:t>waterproof</w:t>
      </w:r>
      <w:r w:rsidR="006E5D63" w:rsidRPr="006E5D63">
        <w:rPr>
          <w:sz w:val="22"/>
          <w:szCs w:val="22"/>
          <w:lang w:val="en-GB"/>
        </w:rPr>
        <w:t xml:space="preserve"> </w:t>
      </w:r>
      <w:r w:rsidR="00707ED2" w:rsidRPr="006E5D63">
        <w:rPr>
          <w:sz w:val="22"/>
          <w:szCs w:val="22"/>
          <w:lang w:val="en-GB"/>
        </w:rPr>
        <w:t xml:space="preserve">guarantee </w:t>
      </w:r>
      <w:r>
        <w:rPr>
          <w:sz w:val="22"/>
          <w:szCs w:val="22"/>
          <w:lang w:val="en-GB"/>
        </w:rPr>
        <w:t>from</w:t>
      </w:r>
      <w:r w:rsidRPr="006E5D63">
        <w:rPr>
          <w:sz w:val="22"/>
          <w:szCs w:val="22"/>
          <w:lang w:val="en-GB"/>
        </w:rPr>
        <w:t xml:space="preserve"> </w:t>
      </w:r>
      <w:r w:rsidR="00707ED2" w:rsidRPr="006E5D63">
        <w:rPr>
          <w:sz w:val="22"/>
          <w:szCs w:val="22"/>
          <w:lang w:val="en-GB"/>
        </w:rPr>
        <w:t>Scheurich.</w:t>
      </w:r>
    </w:p>
    <w:p w14:paraId="40D82670" w14:textId="77777777" w:rsidR="005854B1" w:rsidRPr="006E5D63" w:rsidRDefault="005854B1">
      <w:pPr>
        <w:spacing w:line="360" w:lineRule="auto"/>
        <w:jc w:val="both"/>
        <w:rPr>
          <w:sz w:val="22"/>
          <w:szCs w:val="22"/>
          <w:lang w:val="en-GB"/>
        </w:rPr>
      </w:pPr>
    </w:p>
    <w:p w14:paraId="3F4773F9" w14:textId="77777777" w:rsidR="005854B1" w:rsidRPr="006E5D63" w:rsidRDefault="005854B1">
      <w:pPr>
        <w:spacing w:line="360" w:lineRule="auto"/>
        <w:jc w:val="both"/>
        <w:rPr>
          <w:sz w:val="22"/>
          <w:szCs w:val="22"/>
          <w:lang w:val="en-GB"/>
        </w:rPr>
      </w:pPr>
    </w:p>
    <w:tbl>
      <w:tblPr>
        <w:tblStyle w:val="TableNormal1"/>
        <w:tblW w:w="446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63"/>
      </w:tblGrid>
      <w:tr w:rsidR="004F1BF5" w14:paraId="0D774F91" w14:textId="77777777" w:rsidTr="00324C6B">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8F6C4" w14:textId="77777777" w:rsidR="004F1BF5" w:rsidRDefault="004F1BF5">
            <w:pPr>
              <w:jc w:val="both"/>
            </w:pPr>
            <w:r>
              <w:rPr>
                <w:sz w:val="18"/>
                <w:szCs w:val="18"/>
              </w:rPr>
              <w:t>Available sizes:</w:t>
            </w:r>
          </w:p>
        </w:tc>
      </w:tr>
      <w:tr w:rsidR="004F1BF5" w14:paraId="0D183C8A" w14:textId="77777777" w:rsidTr="00324C6B">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430E3" w14:textId="76279CC6" w:rsidR="004F1BF5" w:rsidRDefault="004F1BF5">
            <w:pPr>
              <w:jc w:val="both"/>
            </w:pPr>
            <w:r>
              <w:rPr>
                <w:sz w:val="18"/>
                <w:szCs w:val="18"/>
              </w:rPr>
              <w:t>Cover-pots: 7, 9 and 11 cm</w:t>
            </w:r>
          </w:p>
        </w:tc>
      </w:tr>
    </w:tbl>
    <w:p w14:paraId="75D723F1" w14:textId="77777777" w:rsidR="005854B1" w:rsidRDefault="005854B1">
      <w:pPr>
        <w:widowControl w:val="0"/>
        <w:jc w:val="both"/>
        <w:rPr>
          <w:sz w:val="22"/>
          <w:szCs w:val="22"/>
        </w:rPr>
      </w:pPr>
    </w:p>
    <w:p w14:paraId="598ABC07" w14:textId="77777777" w:rsidR="005854B1" w:rsidRDefault="005854B1">
      <w:pPr>
        <w:jc w:val="both"/>
      </w:pPr>
    </w:p>
    <w:sectPr w:rsidR="005854B1">
      <w:headerReference w:type="default" r:id="rId6"/>
      <w:footerReference w:type="default" r:id="rId7"/>
      <w:pgSz w:w="11900" w:h="16840"/>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85143" w14:textId="77777777" w:rsidR="00707ED2" w:rsidRDefault="00707ED2">
      <w:r>
        <w:separator/>
      </w:r>
    </w:p>
  </w:endnote>
  <w:endnote w:type="continuationSeparator" w:id="0">
    <w:p w14:paraId="3DB916DB" w14:textId="77777777" w:rsidR="00707ED2" w:rsidRDefault="0070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45989" w14:textId="77777777" w:rsidR="005854B1" w:rsidRDefault="00707ED2">
    <w:pPr>
      <w:pStyle w:val="Fuzeile"/>
      <w:tabs>
        <w:tab w:val="clear" w:pos="9072"/>
        <w:tab w:val="right" w:pos="8761"/>
      </w:tabs>
      <w:jc w:val="right"/>
      <w:rPr>
        <w:sz w:val="22"/>
        <w:szCs w:val="22"/>
      </w:rPr>
    </w:pPr>
    <w:r>
      <w:rPr>
        <w:sz w:val="22"/>
        <w:szCs w:val="22"/>
      </w:rPr>
      <w:fldChar w:fldCharType="begin"/>
    </w:r>
    <w:r>
      <w:rPr>
        <w:sz w:val="22"/>
        <w:szCs w:val="22"/>
      </w:rPr>
      <w:instrText xml:space="preserve"> PAGE </w:instrText>
    </w:r>
    <w:r>
      <w:rPr>
        <w:sz w:val="22"/>
        <w:szCs w:val="22"/>
      </w:rPr>
      <w:fldChar w:fldCharType="separate"/>
    </w:r>
    <w:r w:rsidR="00172546">
      <w:rPr>
        <w:noProof/>
        <w:sz w:val="22"/>
        <w:szCs w:val="22"/>
      </w:rPr>
      <w:t>1</w:t>
    </w:r>
    <w:r>
      <w:rPr>
        <w:sz w:val="22"/>
        <w:szCs w:val="22"/>
      </w:rPr>
      <w:fldChar w:fldCharType="end"/>
    </w:r>
    <w:r>
      <w:rPr>
        <w:sz w:val="22"/>
        <w:szCs w:val="22"/>
      </w:rPr>
      <w:t>/</w:t>
    </w:r>
    <w:r>
      <w:rPr>
        <w:sz w:val="22"/>
        <w:szCs w:val="22"/>
      </w:rPr>
      <w:fldChar w:fldCharType="begin"/>
    </w:r>
    <w:r>
      <w:rPr>
        <w:sz w:val="22"/>
        <w:szCs w:val="22"/>
      </w:rPr>
      <w:instrText xml:space="preserve"> NUMPAGES </w:instrText>
    </w:r>
    <w:r>
      <w:rPr>
        <w:sz w:val="22"/>
        <w:szCs w:val="22"/>
      </w:rPr>
      <w:fldChar w:fldCharType="separate"/>
    </w:r>
    <w:r w:rsidR="00172546">
      <w:rPr>
        <w:noProof/>
        <w:sz w:val="22"/>
        <w:szCs w:val="22"/>
      </w:rPr>
      <w:t>1</w:t>
    </w:r>
    <w:r>
      <w:rPr>
        <w:sz w:val="22"/>
        <w:szCs w:val="22"/>
      </w:rPr>
      <w:fldChar w:fldCharType="end"/>
    </w:r>
  </w:p>
  <w:p w14:paraId="503BBF00" w14:textId="77777777" w:rsidR="005854B1" w:rsidRDefault="005854B1">
    <w:pPr>
      <w:pStyle w:val="Fuzeile"/>
      <w:tabs>
        <w:tab w:val="clear" w:pos="9072"/>
        <w:tab w:val="right" w:pos="8761"/>
      </w:tabs>
      <w:jc w:val="right"/>
      <w:rPr>
        <w:sz w:val="16"/>
        <w:szCs w:val="16"/>
      </w:rPr>
    </w:pPr>
  </w:p>
  <w:p w14:paraId="1F1B41DD" w14:textId="77777777" w:rsidR="005854B1" w:rsidRDefault="005854B1">
    <w:pPr>
      <w:pStyle w:val="Fuzeile"/>
      <w:tabs>
        <w:tab w:val="clear" w:pos="9072"/>
        <w:tab w:val="right" w:pos="8761"/>
      </w:tabs>
    </w:pPr>
  </w:p>
  <w:p w14:paraId="73BA6D1C" w14:textId="77777777" w:rsidR="005854B1" w:rsidRDefault="005854B1">
    <w:pPr>
      <w:pStyle w:val="Fuzeile"/>
      <w:tabs>
        <w:tab w:val="clear" w:pos="9072"/>
        <w:tab w:val="right" w:pos="876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81EF7" w14:textId="77777777" w:rsidR="00707ED2" w:rsidRDefault="00707ED2">
      <w:r>
        <w:separator/>
      </w:r>
    </w:p>
  </w:footnote>
  <w:footnote w:type="continuationSeparator" w:id="0">
    <w:p w14:paraId="624E4219" w14:textId="77777777" w:rsidR="00707ED2" w:rsidRDefault="00707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B7DB3" w14:textId="77777777" w:rsidR="005854B1" w:rsidRDefault="00707ED2">
    <w:pPr>
      <w:pStyle w:val="Kopfzeile"/>
      <w:tabs>
        <w:tab w:val="clear" w:pos="9072"/>
        <w:tab w:val="right" w:pos="8761"/>
      </w:tabs>
    </w:pPr>
    <w:r>
      <w:rPr>
        <w:noProof/>
      </w:rPr>
      <w:drawing>
        <wp:anchor distT="152400" distB="152400" distL="152400" distR="152400" simplePos="0" relativeHeight="251658240" behindDoc="1" locked="0" layoutInCell="1" allowOverlap="1" wp14:anchorId="6583D8F2" wp14:editId="0E26AEC8">
          <wp:simplePos x="0" y="0"/>
          <wp:positionH relativeFrom="page">
            <wp:posOffset>730663</wp:posOffset>
          </wp:positionH>
          <wp:positionV relativeFrom="page">
            <wp:posOffset>298450</wp:posOffset>
          </wp:positionV>
          <wp:extent cx="6230621" cy="972820"/>
          <wp:effectExtent l="0" t="0" r="0" b="0"/>
          <wp:wrapNone/>
          <wp:docPr id="1073741825" name="officeArt object" descr="F:\Scheurich\Logos\Briefbogen 2018\Scheurich_Pressebogen_2018_A4_Kopczeile.png"/>
          <wp:cNvGraphicFramePr/>
          <a:graphic xmlns:a="http://schemas.openxmlformats.org/drawingml/2006/main">
            <a:graphicData uri="http://schemas.openxmlformats.org/drawingml/2006/picture">
              <pic:pic xmlns:pic="http://schemas.openxmlformats.org/drawingml/2006/picture">
                <pic:nvPicPr>
                  <pic:cNvPr id="1073741825" name="F:\Scheurich\Logos\Briefbogen 2018\Scheurich_Pressebogen_2018_A4_Kopczeile.png" descr="F:\Scheurich\Logos\Briefbogen 2018\Scheurich_Pressebogen_2018_A4_Kopczeile.png"/>
                  <pic:cNvPicPr>
                    <a:picLocks noChangeAspect="1"/>
                  </pic:cNvPicPr>
                </pic:nvPicPr>
                <pic:blipFill>
                  <a:blip r:embed="rId1">
                    <a:extLst/>
                  </a:blip>
                  <a:stretch>
                    <a:fillRect/>
                  </a:stretch>
                </pic:blipFill>
                <pic:spPr>
                  <a:xfrm>
                    <a:off x="0" y="0"/>
                    <a:ext cx="6230621" cy="97282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7D0BF396" wp14:editId="4E8CC5E4">
          <wp:simplePos x="0" y="0"/>
          <wp:positionH relativeFrom="page">
            <wp:posOffset>94615</wp:posOffset>
          </wp:positionH>
          <wp:positionV relativeFrom="page">
            <wp:posOffset>9581401</wp:posOffset>
          </wp:positionV>
          <wp:extent cx="6975475" cy="831215"/>
          <wp:effectExtent l="0" t="0" r="0" b="0"/>
          <wp:wrapNone/>
          <wp:docPr id="1073741826" name="officeArt object" descr="Scheurich_Pressebogen_A4_Fußzeile.png"/>
          <wp:cNvGraphicFramePr/>
          <a:graphic xmlns:a="http://schemas.openxmlformats.org/drawingml/2006/main">
            <a:graphicData uri="http://schemas.openxmlformats.org/drawingml/2006/picture">
              <pic:pic xmlns:pic="http://schemas.openxmlformats.org/drawingml/2006/picture">
                <pic:nvPicPr>
                  <pic:cNvPr id="1073741826" name="Scheurich_Pressebogen_A4_Fußzeile.png" descr="Scheurich_Pressebogen_A4_Fußzeile.png"/>
                  <pic:cNvPicPr>
                    <a:picLocks noChangeAspect="1"/>
                  </pic:cNvPicPr>
                </pic:nvPicPr>
                <pic:blipFill>
                  <a:blip r:embed="rId2">
                    <a:extLst/>
                  </a:blip>
                  <a:stretch>
                    <a:fillRect/>
                  </a:stretch>
                </pic:blipFill>
                <pic:spPr>
                  <a:xfrm>
                    <a:off x="0" y="0"/>
                    <a:ext cx="6975475" cy="831215"/>
                  </a:xfrm>
                  <a:prstGeom prst="rect">
                    <a:avLst/>
                  </a:prstGeom>
                  <a:ln w="12700" cap="flat">
                    <a:noFill/>
                    <a:miter lim="400000"/>
                  </a:ln>
                  <a:effectLst/>
                </pic:spPr>
              </pic:pic>
            </a:graphicData>
          </a:graphic>
        </wp:anchor>
      </w:drawing>
    </w:r>
  </w:p>
  <w:p w14:paraId="4F521232" w14:textId="77777777" w:rsidR="005854B1" w:rsidRDefault="005854B1">
    <w:pPr>
      <w:pStyle w:val="Kopfzeile"/>
      <w:tabs>
        <w:tab w:val="clear" w:pos="9072"/>
        <w:tab w:val="right" w:pos="876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B1"/>
    <w:rsid w:val="00172546"/>
    <w:rsid w:val="00301424"/>
    <w:rsid w:val="00324C6B"/>
    <w:rsid w:val="004F1BF5"/>
    <w:rsid w:val="005854B1"/>
    <w:rsid w:val="006E5D63"/>
    <w:rsid w:val="00707ED2"/>
    <w:rsid w:val="00745E1E"/>
    <w:rsid w:val="009C092F"/>
    <w:rsid w:val="00BD619F"/>
    <w:rsid w:val="00D5392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911562"/>
  <w15:docId w15:val="{B27E251A-D0C2-4FD3-8D78-2676935A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Arial" w:hAnsi="Arial" w:cs="Arial Unicode MS"/>
      <w:color w:val="000000"/>
      <w:u w:color="000000"/>
    </w:rPr>
  </w:style>
  <w:style w:type="paragraph" w:styleId="berschrift1">
    <w:name w:val="heading 1"/>
    <w:next w:val="Standard"/>
    <w:pPr>
      <w:keepNext/>
      <w:outlineLvl w:val="0"/>
    </w:pPr>
    <w:rPr>
      <w:rFonts w:ascii="Arial" w:hAnsi="Arial" w:cs="Arial Unicode MS"/>
      <w:color w:val="000000"/>
      <w:sz w:val="24"/>
      <w:szCs w:val="24"/>
      <w:u w:color="000000"/>
    </w:rPr>
  </w:style>
  <w:style w:type="paragraph" w:styleId="berschrift2">
    <w:name w:val="heading 2"/>
    <w:next w:val="Standard"/>
    <w:pPr>
      <w:keepNext/>
      <w:outlineLvl w:val="1"/>
    </w:pPr>
    <w:rPr>
      <w:rFonts w:ascii="Arial" w:hAnsi="Arial" w:cs="Arial Unicode MS"/>
      <w:color w:val="000000"/>
      <w:sz w:val="36"/>
      <w:szCs w:val="36"/>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u w:color="000000"/>
    </w:rPr>
  </w:style>
  <w:style w:type="paragraph" w:styleId="Fuzeile">
    <w:name w:val="footer"/>
    <w:pPr>
      <w:tabs>
        <w:tab w:val="center" w:pos="4536"/>
        <w:tab w:val="right" w:pos="9072"/>
      </w:tabs>
    </w:pPr>
    <w:rPr>
      <w:rFonts w:ascii="Arial" w:hAnsi="Arial" w:cs="Arial Unicode MS"/>
      <w:color w:val="000000"/>
      <w:u w:color="000000"/>
    </w:rPr>
  </w:style>
  <w:style w:type="character" w:styleId="Kommentarzeichen">
    <w:name w:val="annotation reference"/>
    <w:basedOn w:val="Absatz-Standardschriftart"/>
    <w:uiPriority w:val="99"/>
    <w:semiHidden/>
    <w:unhideWhenUsed/>
    <w:rsid w:val="006E5D63"/>
    <w:rPr>
      <w:sz w:val="16"/>
      <w:szCs w:val="16"/>
    </w:rPr>
  </w:style>
  <w:style w:type="paragraph" w:styleId="Kommentartext">
    <w:name w:val="annotation text"/>
    <w:basedOn w:val="Standard"/>
    <w:link w:val="KommentartextZchn"/>
    <w:uiPriority w:val="99"/>
    <w:semiHidden/>
    <w:unhideWhenUsed/>
    <w:rsid w:val="006E5D63"/>
  </w:style>
  <w:style w:type="character" w:customStyle="1" w:styleId="KommentartextZchn">
    <w:name w:val="Kommentartext Zchn"/>
    <w:basedOn w:val="Absatz-Standardschriftart"/>
    <w:link w:val="Kommentartext"/>
    <w:uiPriority w:val="99"/>
    <w:semiHidden/>
    <w:rsid w:val="006E5D63"/>
    <w:rPr>
      <w:rFonts w:ascii="Arial" w:hAnsi="Arial"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6E5D63"/>
    <w:rPr>
      <w:b/>
      <w:bCs/>
    </w:rPr>
  </w:style>
  <w:style w:type="character" w:customStyle="1" w:styleId="KommentarthemaZchn">
    <w:name w:val="Kommentarthema Zchn"/>
    <w:basedOn w:val="KommentartextZchn"/>
    <w:link w:val="Kommentarthema"/>
    <w:uiPriority w:val="99"/>
    <w:semiHidden/>
    <w:rsid w:val="006E5D63"/>
    <w:rPr>
      <w:rFonts w:ascii="Arial" w:hAnsi="Arial" w:cs="Arial Unicode MS"/>
      <w:b/>
      <w:bCs/>
      <w:color w:val="000000"/>
      <w:u w:color="000000"/>
    </w:rPr>
  </w:style>
  <w:style w:type="paragraph" w:styleId="Sprechblasentext">
    <w:name w:val="Balloon Text"/>
    <w:basedOn w:val="Standard"/>
    <w:link w:val="SprechblasentextZchn"/>
    <w:uiPriority w:val="99"/>
    <w:semiHidden/>
    <w:unhideWhenUsed/>
    <w:rsid w:val="006E5D6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5D63"/>
    <w:rPr>
      <w:rFonts w:ascii="Segoe UI" w:hAnsi="Segoe UI" w:cs="Segoe UI"/>
      <w:color w:val="000000"/>
      <w:sz w:val="18"/>
      <w:szCs w:val="18"/>
      <w:u w:color="000000"/>
    </w:rPr>
  </w:style>
  <w:style w:type="paragraph" w:styleId="berarbeitung">
    <w:name w:val="Revision"/>
    <w:hidden/>
    <w:uiPriority w:val="99"/>
    <w:semiHidden/>
    <w:rsid w:val="00D5392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1230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Christiene Hock</dc:creator>
  <cp:lastModifiedBy>Christiene Hock</cp:lastModifiedBy>
  <cp:revision>5</cp:revision>
  <cp:lastPrinted>2019-01-16T07:57:00Z</cp:lastPrinted>
  <dcterms:created xsi:type="dcterms:W3CDTF">2019-01-16T08:20:00Z</dcterms:created>
  <dcterms:modified xsi:type="dcterms:W3CDTF">2019-01-16T10:34:00Z</dcterms:modified>
</cp:coreProperties>
</file>