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AB" w:rsidRPr="002E4973" w:rsidRDefault="000B41AB" w:rsidP="000B41AB">
      <w:pPr>
        <w:pStyle w:val="berschrift1"/>
        <w:rPr>
          <w:sz w:val="22"/>
          <w:szCs w:val="22"/>
          <w:lang w:val="en-US"/>
        </w:rPr>
      </w:pPr>
      <w:r w:rsidRPr="002E4973">
        <w:rPr>
          <w:sz w:val="22"/>
          <w:szCs w:val="22"/>
          <w:lang w:val="en-US"/>
        </w:rPr>
        <w:t>On a high</w:t>
      </w:r>
      <w:r>
        <w:rPr>
          <w:sz w:val="22"/>
          <w:szCs w:val="22"/>
          <w:lang w:val="en-US"/>
        </w:rPr>
        <w:t>er</w:t>
      </w:r>
      <w:r w:rsidRPr="002E4973">
        <w:rPr>
          <w:sz w:val="22"/>
          <w:szCs w:val="22"/>
          <w:lang w:val="en-US"/>
        </w:rPr>
        <w:t xml:space="preserve"> level</w:t>
      </w:r>
    </w:p>
    <w:p w:rsidR="000025E3" w:rsidRPr="00E57EFC" w:rsidRDefault="000025E3" w:rsidP="000025E3">
      <w:pPr>
        <w:rPr>
          <w:sz w:val="22"/>
          <w:szCs w:val="22"/>
        </w:rPr>
      </w:pPr>
    </w:p>
    <w:p w:rsidR="000025E3" w:rsidRDefault="000025E3" w:rsidP="000025E3">
      <w:pPr>
        <w:pStyle w:val="berschrift2"/>
        <w:rPr>
          <w:b/>
        </w:rPr>
      </w:pPr>
      <w:proofErr w:type="spellStart"/>
      <w:r>
        <w:rPr>
          <w:b/>
        </w:rPr>
        <w:t>Coneo</w:t>
      </w:r>
      <w:proofErr w:type="spellEnd"/>
      <w:r>
        <w:rPr>
          <w:b/>
        </w:rPr>
        <w:t xml:space="preserve"> High </w:t>
      </w:r>
      <w:proofErr w:type="spellStart"/>
      <w:r w:rsidR="000B41AB">
        <w:rPr>
          <w:b/>
        </w:rPr>
        <w:t>by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Scheurich</w:t>
      </w:r>
      <w:proofErr w:type="spellEnd"/>
    </w:p>
    <w:p w:rsidR="000025E3" w:rsidRPr="00E57EFC" w:rsidRDefault="000025E3" w:rsidP="000025E3">
      <w:pPr>
        <w:spacing w:line="360" w:lineRule="auto"/>
        <w:jc w:val="both"/>
        <w:rPr>
          <w:sz w:val="22"/>
          <w:szCs w:val="22"/>
        </w:rPr>
      </w:pPr>
    </w:p>
    <w:p w:rsidR="004D138B" w:rsidRPr="002E4973" w:rsidRDefault="000025E3" w:rsidP="004D138B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drawing>
          <wp:anchor distT="0" distB="144145" distL="215900" distR="215900" simplePos="0" relativeHeight="251659264" behindDoc="1" locked="0" layoutInCell="1" allowOverlap="1" wp14:anchorId="2E3CDD3F" wp14:editId="70007CDF">
            <wp:simplePos x="0" y="0"/>
            <wp:positionH relativeFrom="margin">
              <wp:align>left</wp:align>
            </wp:positionH>
            <wp:positionV relativeFrom="page">
              <wp:posOffset>2809875</wp:posOffset>
            </wp:positionV>
            <wp:extent cx="2569845" cy="3596005"/>
            <wp:effectExtent l="0" t="0" r="1905" b="4445"/>
            <wp:wrapTight wrapText="bothSides">
              <wp:wrapPolygon edited="0">
                <wp:start x="0" y="0"/>
                <wp:lineTo x="0" y="21512"/>
                <wp:lineTo x="21456" y="21512"/>
                <wp:lineTo x="21456" y="0"/>
                <wp:lineTo x="0" y="0"/>
              </wp:wrapPolygon>
            </wp:wrapTight>
            <wp:docPr id="2" name="Grafik 2" descr="F:\Scheurich\Fotos\2018\Outdoor 2018\Scheurich_Coneo_High_2_Einbau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heurich\Fotos\2018\Outdoor 2018\Scheurich_Coneo_High_2_Einbau Tex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35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4D138B" w:rsidRPr="002E4973">
        <w:rPr>
          <w:sz w:val="22"/>
          <w:szCs w:val="22"/>
          <w:lang w:val="en-US"/>
        </w:rPr>
        <w:t>Authentic and modern</w:t>
      </w:r>
      <w:r w:rsidR="004D138B">
        <w:rPr>
          <w:sz w:val="22"/>
          <w:szCs w:val="22"/>
          <w:lang w:val="en-US"/>
        </w:rPr>
        <w:t>;</w:t>
      </w:r>
      <w:r w:rsidR="004D138B" w:rsidRPr="002E4973">
        <w:rPr>
          <w:sz w:val="22"/>
          <w:szCs w:val="22"/>
          <w:lang w:val="en-US"/>
        </w:rPr>
        <w:t xml:space="preserve"> </w:t>
      </w:r>
      <w:proofErr w:type="spellStart"/>
      <w:r w:rsidR="004D138B" w:rsidRPr="002E4973">
        <w:rPr>
          <w:sz w:val="22"/>
          <w:szCs w:val="22"/>
          <w:lang w:val="en-US"/>
        </w:rPr>
        <w:t>Scheurich</w:t>
      </w:r>
      <w:proofErr w:type="spellEnd"/>
      <w:r w:rsidR="004D138B" w:rsidRPr="002E4973">
        <w:rPr>
          <w:sz w:val="22"/>
          <w:szCs w:val="22"/>
          <w:lang w:val="en-US"/>
        </w:rPr>
        <w:t xml:space="preserve"> stands for consistent design and thoughtful development of products. Currently, the company </w:t>
      </w:r>
      <w:r w:rsidR="004D138B">
        <w:rPr>
          <w:sz w:val="22"/>
          <w:szCs w:val="22"/>
          <w:lang w:val="en-US"/>
        </w:rPr>
        <w:t>is allowing</w:t>
      </w:r>
      <w:r w:rsidR="004D138B" w:rsidRPr="002E4973">
        <w:rPr>
          <w:sz w:val="22"/>
          <w:szCs w:val="22"/>
          <w:lang w:val="en-US"/>
        </w:rPr>
        <w:t xml:space="preserve"> the elegant </w:t>
      </w:r>
      <w:proofErr w:type="spellStart"/>
      <w:r w:rsidR="004D138B" w:rsidRPr="002E4973">
        <w:rPr>
          <w:sz w:val="22"/>
          <w:szCs w:val="22"/>
          <w:lang w:val="en-US"/>
        </w:rPr>
        <w:t>Coneo</w:t>
      </w:r>
      <w:proofErr w:type="spellEnd"/>
      <w:r w:rsidR="004D138B" w:rsidRPr="002E4973">
        <w:rPr>
          <w:sz w:val="22"/>
          <w:szCs w:val="22"/>
          <w:lang w:val="en-US"/>
        </w:rPr>
        <w:t xml:space="preserve"> containers </w:t>
      </w:r>
      <w:r w:rsidR="004D138B">
        <w:rPr>
          <w:sz w:val="22"/>
          <w:szCs w:val="22"/>
          <w:lang w:val="en-US"/>
        </w:rPr>
        <w:t>to grow upwards, with the addition of</w:t>
      </w:r>
      <w:r w:rsidR="004D138B" w:rsidRPr="002E4973">
        <w:rPr>
          <w:sz w:val="22"/>
          <w:szCs w:val="22"/>
          <w:lang w:val="en-US"/>
        </w:rPr>
        <w:t xml:space="preserve"> </w:t>
      </w:r>
      <w:proofErr w:type="spellStart"/>
      <w:r w:rsidR="004D138B" w:rsidRPr="002E4973">
        <w:rPr>
          <w:sz w:val="22"/>
          <w:szCs w:val="22"/>
          <w:lang w:val="en-US"/>
        </w:rPr>
        <w:t>Coneo</w:t>
      </w:r>
      <w:proofErr w:type="spellEnd"/>
      <w:r w:rsidR="004D138B" w:rsidRPr="002E4973">
        <w:rPr>
          <w:sz w:val="22"/>
          <w:szCs w:val="22"/>
          <w:lang w:val="en-US"/>
        </w:rPr>
        <w:t xml:space="preserve"> High</w:t>
      </w:r>
      <w:r w:rsidR="004D138B">
        <w:rPr>
          <w:sz w:val="22"/>
          <w:szCs w:val="22"/>
          <w:lang w:val="en-US"/>
        </w:rPr>
        <w:t>, new</w:t>
      </w:r>
      <w:r w:rsidR="004D138B" w:rsidRPr="002E4973">
        <w:rPr>
          <w:sz w:val="22"/>
          <w:szCs w:val="22"/>
          <w:lang w:val="en-US"/>
        </w:rPr>
        <w:t xml:space="preserve"> to this </w:t>
      </w:r>
      <w:r w:rsidR="004D138B">
        <w:rPr>
          <w:sz w:val="22"/>
          <w:szCs w:val="22"/>
          <w:lang w:val="en-US"/>
        </w:rPr>
        <w:t>range</w:t>
      </w:r>
      <w:r w:rsidR="004D138B" w:rsidRPr="002E4973">
        <w:rPr>
          <w:sz w:val="22"/>
          <w:szCs w:val="22"/>
          <w:lang w:val="en-US"/>
        </w:rPr>
        <w:t xml:space="preserve"> </w:t>
      </w:r>
      <w:r w:rsidR="004D138B">
        <w:rPr>
          <w:sz w:val="22"/>
          <w:szCs w:val="22"/>
          <w:lang w:val="en-US"/>
        </w:rPr>
        <w:t xml:space="preserve">and </w:t>
      </w:r>
      <w:r w:rsidR="004D138B" w:rsidRPr="002E4973">
        <w:rPr>
          <w:sz w:val="22"/>
          <w:szCs w:val="22"/>
          <w:lang w:val="en-US"/>
        </w:rPr>
        <w:t xml:space="preserve">available in two tall container </w:t>
      </w:r>
      <w:r w:rsidR="004D138B">
        <w:rPr>
          <w:sz w:val="22"/>
          <w:szCs w:val="22"/>
          <w:lang w:val="en-US"/>
        </w:rPr>
        <w:t>sizes</w:t>
      </w:r>
      <w:r w:rsidR="004D138B" w:rsidRPr="002E4973">
        <w:rPr>
          <w:sz w:val="22"/>
          <w:szCs w:val="22"/>
          <w:lang w:val="en-US"/>
        </w:rPr>
        <w:t xml:space="preserve"> </w:t>
      </w:r>
      <w:r w:rsidR="004D138B">
        <w:rPr>
          <w:sz w:val="22"/>
          <w:szCs w:val="22"/>
          <w:lang w:val="en-US"/>
        </w:rPr>
        <w:t xml:space="preserve">and </w:t>
      </w:r>
      <w:r w:rsidR="004D138B" w:rsidRPr="002E4973">
        <w:rPr>
          <w:sz w:val="22"/>
          <w:szCs w:val="22"/>
          <w:lang w:val="en-US"/>
        </w:rPr>
        <w:t xml:space="preserve">in </w:t>
      </w:r>
      <w:r w:rsidR="004D138B">
        <w:rPr>
          <w:sz w:val="22"/>
          <w:szCs w:val="22"/>
          <w:lang w:val="en-US"/>
        </w:rPr>
        <w:t xml:space="preserve">two </w:t>
      </w:r>
      <w:proofErr w:type="spellStart"/>
      <w:r w:rsidR="004D138B">
        <w:rPr>
          <w:sz w:val="22"/>
          <w:szCs w:val="22"/>
          <w:lang w:val="en-US"/>
        </w:rPr>
        <w:t>colours</w:t>
      </w:r>
      <w:proofErr w:type="spellEnd"/>
      <w:r w:rsidR="004D138B">
        <w:rPr>
          <w:sz w:val="22"/>
          <w:szCs w:val="22"/>
          <w:lang w:val="en-US"/>
        </w:rPr>
        <w:t xml:space="preserve">, </w:t>
      </w:r>
      <w:r w:rsidR="004D138B" w:rsidRPr="002E4973">
        <w:rPr>
          <w:sz w:val="22"/>
          <w:szCs w:val="22"/>
          <w:lang w:val="en-US"/>
        </w:rPr>
        <w:t>Black-Granite and Taupe-Granite.</w:t>
      </w:r>
    </w:p>
    <w:p w:rsidR="004D138B" w:rsidRPr="002E4973" w:rsidRDefault="004D138B" w:rsidP="004D138B">
      <w:pPr>
        <w:spacing w:line="360" w:lineRule="auto"/>
        <w:jc w:val="both"/>
        <w:rPr>
          <w:sz w:val="22"/>
          <w:szCs w:val="22"/>
          <w:lang w:val="en-US"/>
        </w:rPr>
      </w:pPr>
    </w:p>
    <w:p w:rsidR="004D138B" w:rsidRPr="002E4973" w:rsidRDefault="004D138B" w:rsidP="004D138B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E4973">
        <w:rPr>
          <w:sz w:val="22"/>
          <w:szCs w:val="22"/>
          <w:lang w:val="en-US"/>
        </w:rPr>
        <w:t>Scheurich</w:t>
      </w:r>
      <w:proofErr w:type="spellEnd"/>
      <w:r w:rsidRPr="002E4973">
        <w:rPr>
          <w:sz w:val="22"/>
          <w:szCs w:val="22"/>
          <w:lang w:val="en-US"/>
        </w:rPr>
        <w:t xml:space="preserve"> started this </w:t>
      </w:r>
      <w:r>
        <w:rPr>
          <w:sz w:val="22"/>
          <w:szCs w:val="22"/>
          <w:lang w:val="en-US"/>
        </w:rPr>
        <w:t>range</w:t>
      </w:r>
      <w:r w:rsidRPr="002E4973">
        <w:rPr>
          <w:sz w:val="22"/>
          <w:szCs w:val="22"/>
          <w:lang w:val="en-US"/>
        </w:rPr>
        <w:t xml:space="preserve"> of plant containers in five earth and stone </w:t>
      </w:r>
      <w:r>
        <w:rPr>
          <w:sz w:val="22"/>
          <w:szCs w:val="22"/>
          <w:lang w:val="en-US"/>
        </w:rPr>
        <w:t>shades</w:t>
      </w:r>
      <w:r w:rsidRPr="002E4973">
        <w:rPr>
          <w:sz w:val="22"/>
          <w:szCs w:val="22"/>
          <w:lang w:val="en-US"/>
        </w:rPr>
        <w:t xml:space="preserve"> which made arranging </w:t>
      </w:r>
      <w:r>
        <w:rPr>
          <w:sz w:val="22"/>
          <w:szCs w:val="22"/>
          <w:lang w:val="en-US"/>
        </w:rPr>
        <w:t>outdoor</w:t>
      </w:r>
      <w:r w:rsidRPr="002E4973">
        <w:rPr>
          <w:sz w:val="22"/>
          <w:szCs w:val="22"/>
          <w:lang w:val="en-US"/>
        </w:rPr>
        <w:t xml:space="preserve"> </w:t>
      </w:r>
      <w:proofErr w:type="gramStart"/>
      <w:r w:rsidRPr="002E4973">
        <w:rPr>
          <w:sz w:val="22"/>
          <w:szCs w:val="22"/>
          <w:lang w:val="en-US"/>
        </w:rPr>
        <w:t>planters</w:t>
      </w:r>
      <w:proofErr w:type="gramEnd"/>
      <w:r w:rsidRPr="002E4973">
        <w:rPr>
          <w:sz w:val="22"/>
          <w:szCs w:val="22"/>
          <w:lang w:val="en-US"/>
        </w:rPr>
        <w:t xml:space="preserve"> fun - the natural </w:t>
      </w:r>
      <w:proofErr w:type="spellStart"/>
      <w:r w:rsidRPr="002E4973">
        <w:rPr>
          <w:sz w:val="22"/>
          <w:szCs w:val="22"/>
          <w:lang w:val="en-US"/>
        </w:rPr>
        <w:t>colour</w:t>
      </w:r>
      <w:proofErr w:type="spellEnd"/>
      <w:r w:rsidRPr="002E4973">
        <w:rPr>
          <w:sz w:val="22"/>
          <w:szCs w:val="22"/>
          <w:lang w:val="en-US"/>
        </w:rPr>
        <w:t xml:space="preserve"> scheme contrasts nicely with the conic</w:t>
      </w:r>
      <w:r>
        <w:rPr>
          <w:sz w:val="22"/>
          <w:szCs w:val="22"/>
          <w:lang w:val="en-US"/>
        </w:rPr>
        <w:t>al</w:t>
      </w:r>
      <w:r w:rsidRPr="002E4973">
        <w:rPr>
          <w:sz w:val="22"/>
          <w:szCs w:val="22"/>
          <w:lang w:val="en-US"/>
        </w:rPr>
        <w:t xml:space="preserve"> grooved shape of the container. Time to move up! The tall containers can be combined attractively with the </w:t>
      </w:r>
      <w:r>
        <w:rPr>
          <w:sz w:val="22"/>
          <w:szCs w:val="22"/>
          <w:lang w:val="en-US"/>
        </w:rPr>
        <w:t>other</w:t>
      </w:r>
      <w:r w:rsidRPr="002E4973">
        <w:rPr>
          <w:sz w:val="22"/>
          <w:szCs w:val="22"/>
          <w:lang w:val="en-US"/>
        </w:rPr>
        <w:t xml:space="preserve"> available products </w:t>
      </w:r>
      <w:r>
        <w:rPr>
          <w:sz w:val="22"/>
          <w:szCs w:val="22"/>
          <w:lang w:val="en-US"/>
        </w:rPr>
        <w:t>in</w:t>
      </w:r>
      <w:r w:rsidRPr="002E4973">
        <w:rPr>
          <w:sz w:val="22"/>
          <w:szCs w:val="22"/>
          <w:lang w:val="en-US"/>
        </w:rPr>
        <w:t xml:space="preserve"> the </w:t>
      </w:r>
      <w:proofErr w:type="spellStart"/>
      <w:r w:rsidRPr="002E4973">
        <w:rPr>
          <w:sz w:val="22"/>
          <w:szCs w:val="22"/>
          <w:lang w:val="en-US"/>
        </w:rPr>
        <w:t>Coneo</w:t>
      </w:r>
      <w:proofErr w:type="spellEnd"/>
      <w:r w:rsidRPr="002E4973">
        <w:rPr>
          <w:sz w:val="22"/>
          <w:szCs w:val="22"/>
          <w:lang w:val="en-US"/>
        </w:rPr>
        <w:t xml:space="preserve"> family</w:t>
      </w:r>
      <w:r>
        <w:rPr>
          <w:sz w:val="22"/>
          <w:szCs w:val="22"/>
          <w:lang w:val="en-US"/>
        </w:rPr>
        <w:t>.</w:t>
      </w:r>
      <w:r w:rsidRPr="002E497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</w:t>
      </w:r>
      <w:r w:rsidRPr="002E4973">
        <w:rPr>
          <w:sz w:val="22"/>
          <w:szCs w:val="22"/>
          <w:lang w:val="en-US"/>
        </w:rPr>
        <w:t>erfect plant partners are</w:t>
      </w:r>
      <w:r>
        <w:rPr>
          <w:sz w:val="22"/>
          <w:szCs w:val="22"/>
          <w:lang w:val="en-US"/>
        </w:rPr>
        <w:t>,</w:t>
      </w:r>
      <w:r w:rsidRPr="002E4973">
        <w:rPr>
          <w:sz w:val="22"/>
          <w:szCs w:val="22"/>
          <w:lang w:val="en-US"/>
        </w:rPr>
        <w:t xml:space="preserve"> for example</w:t>
      </w:r>
      <w:r>
        <w:rPr>
          <w:sz w:val="22"/>
          <w:szCs w:val="22"/>
          <w:lang w:val="en-US"/>
        </w:rPr>
        <w:t>;</w:t>
      </w:r>
      <w:r w:rsidRPr="002E4973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Dichondra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argentea</w:t>
      </w:r>
      <w:proofErr w:type="spellEnd"/>
      <w:r>
        <w:rPr>
          <w:sz w:val="22"/>
          <w:szCs w:val="22"/>
          <w:lang w:val="en-US"/>
        </w:rPr>
        <w:t xml:space="preserve"> ‘Silver Falls’, salvia </w:t>
      </w:r>
      <w:r w:rsidRPr="002E4973">
        <w:rPr>
          <w:sz w:val="22"/>
          <w:szCs w:val="22"/>
          <w:lang w:val="en-US"/>
        </w:rPr>
        <w:t xml:space="preserve">and miniature petunias. These newcomers are </w:t>
      </w:r>
      <w:r>
        <w:rPr>
          <w:sz w:val="22"/>
          <w:szCs w:val="22"/>
          <w:lang w:val="en-US"/>
        </w:rPr>
        <w:t>really</w:t>
      </w:r>
      <w:r w:rsidRPr="002E4973">
        <w:rPr>
          <w:sz w:val="22"/>
          <w:szCs w:val="22"/>
          <w:lang w:val="en-US"/>
        </w:rPr>
        <w:t xml:space="preserve"> eye-catch</w:t>
      </w:r>
      <w:r>
        <w:rPr>
          <w:sz w:val="22"/>
          <w:szCs w:val="22"/>
          <w:lang w:val="en-US"/>
        </w:rPr>
        <w:t>ing</w:t>
      </w:r>
      <w:r w:rsidRPr="002E4973">
        <w:rPr>
          <w:sz w:val="22"/>
          <w:szCs w:val="22"/>
          <w:lang w:val="en-US"/>
        </w:rPr>
        <w:t xml:space="preserve"> on doorsteps, but also on balconies, patios or in gardens.</w:t>
      </w:r>
    </w:p>
    <w:p w:rsidR="004D138B" w:rsidRPr="002E4973" w:rsidRDefault="004D138B" w:rsidP="004D138B">
      <w:pPr>
        <w:spacing w:line="360" w:lineRule="auto"/>
        <w:jc w:val="both"/>
        <w:rPr>
          <w:sz w:val="22"/>
          <w:szCs w:val="22"/>
          <w:lang w:val="en-US"/>
        </w:rPr>
      </w:pPr>
    </w:p>
    <w:p w:rsidR="004D138B" w:rsidRPr="002E4973" w:rsidRDefault="004D138B" w:rsidP="004D138B">
      <w:pPr>
        <w:pStyle w:val="berschrift1"/>
        <w:spacing w:line="360" w:lineRule="auto"/>
        <w:jc w:val="both"/>
        <w:rPr>
          <w:sz w:val="22"/>
          <w:szCs w:val="22"/>
          <w:lang w:val="en-US"/>
        </w:rPr>
      </w:pPr>
      <w:r w:rsidRPr="002E4973">
        <w:rPr>
          <w:sz w:val="22"/>
          <w:szCs w:val="22"/>
          <w:lang w:val="en-US"/>
        </w:rPr>
        <w:t xml:space="preserve">The </w:t>
      </w:r>
      <w:proofErr w:type="spellStart"/>
      <w:r w:rsidRPr="002E4973">
        <w:rPr>
          <w:sz w:val="22"/>
          <w:szCs w:val="22"/>
          <w:lang w:val="en-US"/>
        </w:rPr>
        <w:t>Coneo</w:t>
      </w:r>
      <w:proofErr w:type="spellEnd"/>
      <w:r w:rsidRPr="002E4973">
        <w:rPr>
          <w:sz w:val="22"/>
          <w:szCs w:val="22"/>
          <w:lang w:val="en-US"/>
        </w:rPr>
        <w:t xml:space="preserve"> High containers have an insert which enables easy planting</w:t>
      </w:r>
      <w:r>
        <w:rPr>
          <w:sz w:val="22"/>
          <w:szCs w:val="22"/>
          <w:lang w:val="en-US"/>
        </w:rPr>
        <w:t xml:space="preserve">, there is a drainage hole which </w:t>
      </w:r>
      <w:r w:rsidRPr="002E4973">
        <w:rPr>
          <w:sz w:val="22"/>
          <w:szCs w:val="22"/>
          <w:lang w:val="en-US"/>
        </w:rPr>
        <w:t xml:space="preserve">can be closed with a plug. The quality of the characteristic </w:t>
      </w:r>
      <w:r>
        <w:rPr>
          <w:sz w:val="22"/>
          <w:szCs w:val="22"/>
          <w:lang w:val="en-US"/>
        </w:rPr>
        <w:t xml:space="preserve">natural styling of the pot’s </w:t>
      </w:r>
      <w:r w:rsidRPr="002E4973">
        <w:rPr>
          <w:sz w:val="22"/>
          <w:szCs w:val="22"/>
          <w:lang w:val="en-US"/>
        </w:rPr>
        <w:t xml:space="preserve">surface is </w:t>
      </w:r>
      <w:r>
        <w:rPr>
          <w:sz w:val="22"/>
          <w:szCs w:val="22"/>
          <w:lang w:val="en-US"/>
        </w:rPr>
        <w:t>not in</w:t>
      </w:r>
      <w:r w:rsidRPr="002E4973">
        <w:rPr>
          <w:sz w:val="22"/>
          <w:szCs w:val="22"/>
          <w:lang w:val="en-US"/>
        </w:rPr>
        <w:t xml:space="preserve"> doubt</w:t>
      </w:r>
      <w:r>
        <w:rPr>
          <w:sz w:val="22"/>
          <w:szCs w:val="22"/>
          <w:lang w:val="en-US"/>
        </w:rPr>
        <w:t>;</w:t>
      </w:r>
      <w:r w:rsidRPr="002E4973">
        <w:rPr>
          <w:sz w:val="22"/>
          <w:szCs w:val="22"/>
          <w:lang w:val="en-US"/>
        </w:rPr>
        <w:t xml:space="preserve"> it has been manufactured with a sophisticated rotation-</w:t>
      </w:r>
      <w:proofErr w:type="spellStart"/>
      <w:r w:rsidRPr="002E4973">
        <w:rPr>
          <w:sz w:val="22"/>
          <w:szCs w:val="22"/>
          <w:lang w:val="en-US"/>
        </w:rPr>
        <w:t>moulding</w:t>
      </w:r>
      <w:proofErr w:type="spellEnd"/>
      <w:r w:rsidRPr="002E4973">
        <w:rPr>
          <w:sz w:val="22"/>
          <w:szCs w:val="22"/>
          <w:lang w:val="en-US"/>
        </w:rPr>
        <w:t xml:space="preserve"> process and </w:t>
      </w:r>
      <w:r>
        <w:rPr>
          <w:sz w:val="22"/>
          <w:szCs w:val="22"/>
          <w:lang w:val="en-US"/>
        </w:rPr>
        <w:t xml:space="preserve">uses </w:t>
      </w:r>
      <w:r w:rsidRPr="002E4973">
        <w:rPr>
          <w:sz w:val="22"/>
          <w:szCs w:val="22"/>
          <w:lang w:val="en-US"/>
        </w:rPr>
        <w:t>high-value plastic - and of course because of the quality label “Made in Germany”.</w:t>
      </w:r>
    </w:p>
    <w:p w:rsidR="004D138B" w:rsidRPr="002E4973" w:rsidRDefault="004D138B" w:rsidP="004D138B">
      <w:pPr>
        <w:spacing w:line="360" w:lineRule="auto"/>
        <w:jc w:val="both"/>
        <w:rPr>
          <w:sz w:val="22"/>
          <w:szCs w:val="22"/>
          <w:lang w:val="en-US"/>
        </w:rPr>
      </w:pPr>
    </w:p>
    <w:tbl>
      <w:tblPr>
        <w:tblStyle w:val="TableNormal1"/>
        <w:tblW w:w="446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3"/>
      </w:tblGrid>
      <w:tr w:rsidR="004D138B" w:rsidTr="00BA33EE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38B" w:rsidRPr="004D138B" w:rsidRDefault="004D138B" w:rsidP="00BA33EE">
            <w:pPr>
              <w:jc w:val="both"/>
              <w:rPr>
                <w:rFonts w:ascii="Arial" w:hAnsi="Arial" w:cs="Arial"/>
              </w:rPr>
            </w:pPr>
            <w:proofErr w:type="spellStart"/>
            <w:r w:rsidRPr="004D138B">
              <w:rPr>
                <w:rFonts w:ascii="Arial" w:hAnsi="Arial" w:cs="Arial"/>
                <w:sz w:val="18"/>
                <w:szCs w:val="18"/>
              </w:rPr>
              <w:lastRenderedPageBreak/>
              <w:t>Available</w:t>
            </w:r>
            <w:proofErr w:type="spellEnd"/>
            <w:r w:rsidRPr="004D138B">
              <w:rPr>
                <w:rFonts w:ascii="Arial" w:hAnsi="Arial" w:cs="Arial"/>
                <w:sz w:val="18"/>
                <w:szCs w:val="18"/>
              </w:rPr>
              <w:t xml:space="preserve"> Sizes:</w:t>
            </w:r>
          </w:p>
        </w:tc>
      </w:tr>
      <w:tr w:rsidR="004D138B" w:rsidTr="00BA33EE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38B" w:rsidRPr="004D138B" w:rsidRDefault="004D138B" w:rsidP="00BA33EE">
            <w:pPr>
              <w:jc w:val="both"/>
              <w:rPr>
                <w:rFonts w:ascii="Arial" w:hAnsi="Arial" w:cs="Arial"/>
              </w:rPr>
            </w:pPr>
            <w:proofErr w:type="spellStart"/>
            <w:r w:rsidRPr="004D138B">
              <w:rPr>
                <w:rFonts w:ascii="Arial" w:hAnsi="Arial" w:cs="Arial"/>
                <w:sz w:val="18"/>
                <w:szCs w:val="18"/>
              </w:rPr>
              <w:t>Coneo</w:t>
            </w:r>
            <w:proofErr w:type="spellEnd"/>
            <w:r w:rsidRPr="004D138B">
              <w:rPr>
                <w:rFonts w:ascii="Arial" w:hAnsi="Arial" w:cs="Arial"/>
                <w:sz w:val="18"/>
                <w:szCs w:val="18"/>
              </w:rPr>
              <w:t xml:space="preserve">: 30, 40 </w:t>
            </w:r>
            <w:proofErr w:type="spellStart"/>
            <w:r w:rsidRPr="004D138B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4D138B">
              <w:rPr>
                <w:rFonts w:ascii="Arial" w:hAnsi="Arial" w:cs="Arial"/>
                <w:sz w:val="18"/>
                <w:szCs w:val="18"/>
              </w:rPr>
              <w:t xml:space="preserve"> 49 cm </w:t>
            </w:r>
          </w:p>
        </w:tc>
      </w:tr>
      <w:tr w:rsidR="004D138B" w:rsidTr="00BA33EE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38B" w:rsidRPr="004D138B" w:rsidRDefault="004D138B" w:rsidP="00BA33EE">
            <w:pPr>
              <w:jc w:val="both"/>
              <w:rPr>
                <w:rFonts w:ascii="Arial" w:hAnsi="Arial" w:cs="Arial"/>
              </w:rPr>
            </w:pPr>
            <w:proofErr w:type="spellStart"/>
            <w:r w:rsidRPr="004D138B">
              <w:rPr>
                <w:rFonts w:ascii="Arial" w:hAnsi="Arial" w:cs="Arial"/>
                <w:sz w:val="18"/>
                <w:szCs w:val="18"/>
              </w:rPr>
              <w:t>Coneo</w:t>
            </w:r>
            <w:proofErr w:type="spellEnd"/>
            <w:r w:rsidRPr="004D138B">
              <w:rPr>
                <w:rFonts w:ascii="Arial" w:hAnsi="Arial" w:cs="Arial"/>
                <w:sz w:val="18"/>
                <w:szCs w:val="18"/>
              </w:rPr>
              <w:t xml:space="preserve"> High: 55 </w:t>
            </w:r>
            <w:proofErr w:type="spellStart"/>
            <w:r w:rsidRPr="004D138B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4D138B">
              <w:rPr>
                <w:rFonts w:ascii="Arial" w:hAnsi="Arial" w:cs="Arial"/>
                <w:sz w:val="18"/>
                <w:szCs w:val="18"/>
              </w:rPr>
              <w:t xml:space="preserve"> 70 cm</w:t>
            </w:r>
          </w:p>
        </w:tc>
      </w:tr>
    </w:tbl>
    <w:p w:rsidR="004D138B" w:rsidRDefault="004D138B" w:rsidP="004D138B">
      <w:pPr>
        <w:jc w:val="both"/>
      </w:pPr>
    </w:p>
    <w:p w:rsidR="00A31745" w:rsidRDefault="00A31745" w:rsidP="004D138B">
      <w:pPr>
        <w:spacing w:line="360" w:lineRule="auto"/>
        <w:jc w:val="both"/>
      </w:pPr>
    </w:p>
    <w:sectPr w:rsidR="00A31745" w:rsidSect="005D29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B778F4" w:rsidP="00872642">
    <w:pPr>
      <w:pStyle w:val="Fuzeile"/>
      <w:jc w:val="right"/>
      <w:rPr>
        <w:rStyle w:val="Seitenzah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PAGE </w:instrText>
    </w:r>
    <w:r w:rsidR="00872642" w:rsidRPr="0033767A">
      <w:rPr>
        <w:rStyle w:val="Seitenzahl"/>
        <w:sz w:val="22"/>
        <w:szCs w:val="22"/>
      </w:rPr>
      <w:fldChar w:fldCharType="separate"/>
    </w:r>
    <w:r w:rsidR="00B3673D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  <w:r w:rsidR="00872642" w:rsidRPr="0033767A">
      <w:rPr>
        <w:rStyle w:val="Seitenzahl"/>
        <w:sz w:val="22"/>
        <w:szCs w:val="22"/>
      </w:rPr>
      <w:t>/</w:t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NUMPAGES </w:instrText>
    </w:r>
    <w:r w:rsidR="00872642" w:rsidRPr="0033767A">
      <w:rPr>
        <w:rStyle w:val="Seitenzahl"/>
        <w:sz w:val="22"/>
        <w:szCs w:val="22"/>
      </w:rPr>
      <w:fldChar w:fldCharType="separate"/>
    </w:r>
    <w:r w:rsidR="00B3673D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872642" w:rsidP="00872642">
    <w:pPr>
      <w:pStyle w:val="Fuzeile"/>
    </w:pP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-883399</wp:posOffset>
          </wp:positionH>
          <wp:positionV relativeFrom="paragraph">
            <wp:posOffset>5080</wp:posOffset>
          </wp:positionV>
          <wp:extent cx="6967855" cy="886460"/>
          <wp:effectExtent l="0" t="0" r="4445" b="0"/>
          <wp:wrapTight wrapText="bothSides">
            <wp:wrapPolygon edited="0">
              <wp:start x="18602" y="0"/>
              <wp:lineTo x="18366" y="3249"/>
              <wp:lineTo x="18130" y="7427"/>
              <wp:lineTo x="2953" y="10676"/>
              <wp:lineTo x="2067" y="10676"/>
              <wp:lineTo x="2067" y="19032"/>
              <wp:lineTo x="20787" y="19032"/>
              <wp:lineTo x="21496" y="18103"/>
              <wp:lineTo x="21555" y="17639"/>
              <wp:lineTo x="21555" y="10676"/>
              <wp:lineTo x="21023" y="8819"/>
              <wp:lineTo x="19783" y="7427"/>
              <wp:lineTo x="19252" y="0"/>
              <wp:lineTo x="18602" y="0"/>
            </wp:wrapPolygon>
          </wp:wrapTight>
          <wp:docPr id="1" name="Grafik 1" descr="F:\Scheurich\Logos\Briefbogen 2017\Scheurich_Pressebogen_A4_Kopf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7\Scheurich_Pressebogen_A4_Kopf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785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025E3"/>
    <w:rsid w:val="000676BC"/>
    <w:rsid w:val="000B41AB"/>
    <w:rsid w:val="0033339F"/>
    <w:rsid w:val="00416C76"/>
    <w:rsid w:val="00481DD6"/>
    <w:rsid w:val="004D138B"/>
    <w:rsid w:val="004E5530"/>
    <w:rsid w:val="004E5BF4"/>
    <w:rsid w:val="00530DAE"/>
    <w:rsid w:val="005D2926"/>
    <w:rsid w:val="005F7294"/>
    <w:rsid w:val="007C3DF8"/>
    <w:rsid w:val="008529B0"/>
    <w:rsid w:val="00872642"/>
    <w:rsid w:val="00963A0E"/>
    <w:rsid w:val="009E6EFA"/>
    <w:rsid w:val="00A31745"/>
    <w:rsid w:val="00B3673D"/>
    <w:rsid w:val="00B778F4"/>
    <w:rsid w:val="00D13DAD"/>
    <w:rsid w:val="00E603A2"/>
    <w:rsid w:val="00F1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table" w:customStyle="1" w:styleId="TableNormal1">
    <w:name w:val="Table Normal1"/>
    <w:rsid w:val="004D13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Brigitte Keck</cp:lastModifiedBy>
  <cp:revision>10</cp:revision>
  <cp:lastPrinted>2017-07-17T07:17:00Z</cp:lastPrinted>
  <dcterms:created xsi:type="dcterms:W3CDTF">2017-08-02T14:56:00Z</dcterms:created>
  <dcterms:modified xsi:type="dcterms:W3CDTF">2017-08-23T08:36:00Z</dcterms:modified>
</cp:coreProperties>
</file>