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8B" w:rsidRPr="00A91F8C" w:rsidRDefault="00354824">
      <w:pPr>
        <w:pStyle w:val="berschrift1"/>
        <w:rPr>
          <w:sz w:val="22"/>
          <w:szCs w:val="22"/>
          <w:lang w:val="en-GB"/>
        </w:rPr>
      </w:pPr>
      <w:r>
        <w:rPr>
          <w:noProof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1" locked="0" layoutInCell="1" allowOverlap="1" wp14:anchorId="7138548B" wp14:editId="19103C74">
            <wp:simplePos x="0" y="0"/>
            <wp:positionH relativeFrom="column">
              <wp:posOffset>-1010920</wp:posOffset>
            </wp:positionH>
            <wp:positionV relativeFrom="page">
              <wp:posOffset>273212</wp:posOffset>
            </wp:positionV>
            <wp:extent cx="7220585" cy="10133330"/>
            <wp:effectExtent l="0" t="0" r="0" b="1270"/>
            <wp:wrapNone/>
            <wp:docPr id="1" name="Grafik 1" descr="Pressebogen_Englisch_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ebogen_Englisch_Rah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85" cy="1013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921" w:rsidRPr="00A91F8C">
        <w:rPr>
          <w:sz w:val="22"/>
          <w:szCs w:val="22"/>
          <w:lang w:val="en-GB"/>
        </w:rPr>
        <w:t>Shiny entrance for orchids</w:t>
      </w:r>
    </w:p>
    <w:p w:rsidR="00170E8B" w:rsidRPr="00A91F8C" w:rsidRDefault="00170E8B">
      <w:pPr>
        <w:rPr>
          <w:rFonts w:hAnsi="Arial" w:cs="Arial"/>
          <w:b/>
          <w:sz w:val="22"/>
          <w:szCs w:val="22"/>
          <w:lang w:val="en-GB"/>
        </w:rPr>
      </w:pPr>
    </w:p>
    <w:p w:rsidR="00170E8B" w:rsidRPr="00A91F8C" w:rsidRDefault="00595921">
      <w:pPr>
        <w:pStyle w:val="berschrift2"/>
        <w:rPr>
          <w:rFonts w:eastAsia="Arial Bold" w:hAnsi="Arial" w:cs="Arial"/>
          <w:b/>
          <w:lang w:val="en-GB"/>
        </w:rPr>
      </w:pPr>
      <w:r w:rsidRPr="00A91F8C">
        <w:rPr>
          <w:rFonts w:hAnsi="Arial" w:cs="Arial"/>
          <w:b/>
          <w:lang w:val="en-GB"/>
        </w:rPr>
        <w:t xml:space="preserve">Mirror Silver by </w:t>
      </w:r>
      <w:proofErr w:type="spellStart"/>
      <w:r w:rsidRPr="00A91F8C">
        <w:rPr>
          <w:rFonts w:hAnsi="Arial" w:cs="Arial"/>
          <w:b/>
          <w:lang w:val="en-GB"/>
        </w:rPr>
        <w:t>Scheurich</w:t>
      </w:r>
      <w:proofErr w:type="spellEnd"/>
    </w:p>
    <w:p w:rsidR="00170E8B" w:rsidRPr="00A91F8C" w:rsidRDefault="00170E8B">
      <w:pPr>
        <w:spacing w:line="360" w:lineRule="auto"/>
        <w:jc w:val="both"/>
        <w:rPr>
          <w:sz w:val="22"/>
          <w:szCs w:val="22"/>
          <w:lang w:val="en-GB"/>
        </w:rPr>
      </w:pPr>
    </w:p>
    <w:p w:rsidR="00170E8B" w:rsidRPr="00A91F8C" w:rsidRDefault="00595921">
      <w:pPr>
        <w:spacing w:line="360" w:lineRule="auto"/>
        <w:jc w:val="both"/>
        <w:rPr>
          <w:sz w:val="22"/>
          <w:szCs w:val="22"/>
          <w:lang w:val="en-GB"/>
        </w:rPr>
      </w:pPr>
      <w:r w:rsidRPr="00A91F8C">
        <w:rPr>
          <w:sz w:val="22"/>
          <w:szCs w:val="22"/>
          <w:lang w:val="en-GB"/>
        </w:rPr>
        <w:t xml:space="preserve">Metallic colours are in - as proven by current fashion trends. But splendour and glamour are also popular </w:t>
      </w:r>
      <w:r w:rsidR="00215611">
        <w:rPr>
          <w:sz w:val="22"/>
          <w:szCs w:val="22"/>
          <w:lang w:val="en-GB"/>
        </w:rPr>
        <w:t>styles</w:t>
      </w:r>
      <w:r w:rsidR="00215611" w:rsidRPr="00A91F8C">
        <w:rPr>
          <w:sz w:val="22"/>
          <w:szCs w:val="22"/>
          <w:lang w:val="en-GB"/>
        </w:rPr>
        <w:t xml:space="preserve"> </w:t>
      </w:r>
      <w:r w:rsidRPr="00A91F8C">
        <w:rPr>
          <w:sz w:val="22"/>
          <w:szCs w:val="22"/>
          <w:lang w:val="en-GB"/>
        </w:rPr>
        <w:t>for interior design</w:t>
      </w:r>
      <w:r w:rsidR="00215611" w:rsidRPr="00A91F8C">
        <w:rPr>
          <w:sz w:val="22"/>
          <w:szCs w:val="22"/>
          <w:lang w:val="en-GB"/>
        </w:rPr>
        <w:t>ers</w:t>
      </w:r>
      <w:r w:rsidRPr="00A91F8C">
        <w:rPr>
          <w:sz w:val="22"/>
          <w:szCs w:val="22"/>
          <w:lang w:val="en-GB"/>
        </w:rPr>
        <w:t xml:space="preserve">. Silver has real star potential here, because no other precious metal can be </w:t>
      </w:r>
      <w:r w:rsidR="00215611">
        <w:rPr>
          <w:sz w:val="22"/>
          <w:szCs w:val="22"/>
          <w:lang w:val="en-GB"/>
        </w:rPr>
        <w:t>used in combination to such great effect</w:t>
      </w:r>
      <w:r w:rsidRPr="00A91F8C">
        <w:rPr>
          <w:sz w:val="22"/>
          <w:szCs w:val="22"/>
          <w:lang w:val="en-GB"/>
        </w:rPr>
        <w:t>.</w:t>
      </w:r>
    </w:p>
    <w:p w:rsidR="00170E8B" w:rsidRPr="00A91F8C" w:rsidRDefault="00170E8B">
      <w:pPr>
        <w:spacing w:line="360" w:lineRule="auto"/>
        <w:jc w:val="both"/>
        <w:rPr>
          <w:sz w:val="22"/>
          <w:szCs w:val="22"/>
          <w:lang w:val="en-GB"/>
        </w:rPr>
      </w:pPr>
    </w:p>
    <w:p w:rsidR="00170E8B" w:rsidRPr="00A91F8C" w:rsidRDefault="00595921">
      <w:pPr>
        <w:spacing w:line="360" w:lineRule="auto"/>
        <w:jc w:val="both"/>
        <w:rPr>
          <w:sz w:val="22"/>
          <w:szCs w:val="22"/>
          <w:lang w:val="en-GB"/>
        </w:rPr>
      </w:pPr>
      <w:r w:rsidRPr="00A91F8C">
        <w:rPr>
          <w:sz w:val="22"/>
          <w:szCs w:val="22"/>
          <w:lang w:val="en-GB"/>
        </w:rPr>
        <w:t xml:space="preserve">As the new series Mirror Silver by </w:t>
      </w:r>
      <w:proofErr w:type="spellStart"/>
      <w:r w:rsidRPr="00A91F8C">
        <w:rPr>
          <w:sz w:val="22"/>
          <w:szCs w:val="22"/>
          <w:lang w:val="en-GB"/>
        </w:rPr>
        <w:t>Scheurich</w:t>
      </w:r>
      <w:proofErr w:type="spellEnd"/>
      <w:r w:rsidRPr="00A91F8C">
        <w:rPr>
          <w:sz w:val="22"/>
          <w:szCs w:val="22"/>
          <w:lang w:val="en-GB"/>
        </w:rPr>
        <w:t xml:space="preserve"> shows, an aristocratic silver </w:t>
      </w:r>
      <w:r w:rsidR="00215611">
        <w:rPr>
          <w:sz w:val="22"/>
          <w:szCs w:val="22"/>
          <w:lang w:val="en-GB"/>
        </w:rPr>
        <w:t xml:space="preserve">finish </w:t>
      </w:r>
      <w:r w:rsidRPr="00A91F8C">
        <w:rPr>
          <w:sz w:val="22"/>
          <w:szCs w:val="22"/>
          <w:lang w:val="en-GB"/>
        </w:rPr>
        <w:t xml:space="preserve">is an upgrade even for the already stylish and elegant orchid. These chic </w:t>
      </w:r>
      <w:r w:rsidR="002A6A2E">
        <w:rPr>
          <w:sz w:val="22"/>
          <w:szCs w:val="22"/>
          <w:lang w:val="en-GB"/>
        </w:rPr>
        <w:t>flower pots</w:t>
      </w:r>
      <w:r w:rsidR="002A6A2E" w:rsidRPr="00A91F8C">
        <w:rPr>
          <w:sz w:val="22"/>
          <w:szCs w:val="22"/>
          <w:lang w:val="en-GB"/>
        </w:rPr>
        <w:t xml:space="preserve"> </w:t>
      </w:r>
      <w:r w:rsidRPr="00A91F8C">
        <w:rPr>
          <w:sz w:val="22"/>
          <w:szCs w:val="22"/>
          <w:lang w:val="en-GB"/>
        </w:rPr>
        <w:t>with their irregular oval shape emphasise the beauty of the blossoming gems. At the same time these pots, which resemble smooth pebble</w:t>
      </w:r>
      <w:r w:rsidR="00215611">
        <w:rPr>
          <w:sz w:val="22"/>
          <w:szCs w:val="22"/>
          <w:lang w:val="en-GB"/>
        </w:rPr>
        <w:t>s</w:t>
      </w:r>
      <w:r w:rsidRPr="00A91F8C">
        <w:rPr>
          <w:sz w:val="22"/>
          <w:szCs w:val="22"/>
          <w:lang w:val="en-GB"/>
        </w:rPr>
        <w:t xml:space="preserve">, embody an inspiring calmness. The clue is the reflective surface which transforms Mirror Silver into </w:t>
      </w:r>
      <w:r w:rsidR="00215611">
        <w:rPr>
          <w:sz w:val="22"/>
          <w:szCs w:val="22"/>
          <w:lang w:val="en-GB"/>
        </w:rPr>
        <w:t>something truly</w:t>
      </w:r>
      <w:r w:rsidRPr="00A91F8C">
        <w:rPr>
          <w:sz w:val="22"/>
          <w:szCs w:val="22"/>
          <w:lang w:val="en-GB"/>
        </w:rPr>
        <w:t xml:space="preserve"> eye-</w:t>
      </w:r>
      <w:r w:rsidR="00215611" w:rsidRPr="00A91F8C">
        <w:rPr>
          <w:sz w:val="22"/>
          <w:szCs w:val="22"/>
          <w:lang w:val="en-GB"/>
        </w:rPr>
        <w:t>catch</w:t>
      </w:r>
      <w:r w:rsidR="00215611">
        <w:rPr>
          <w:sz w:val="22"/>
          <w:szCs w:val="22"/>
          <w:lang w:val="en-GB"/>
        </w:rPr>
        <w:t>ing</w:t>
      </w:r>
      <w:r w:rsidRPr="00A91F8C">
        <w:rPr>
          <w:sz w:val="22"/>
          <w:szCs w:val="22"/>
          <w:lang w:val="en-GB"/>
        </w:rPr>
        <w:t>.</w:t>
      </w:r>
    </w:p>
    <w:p w:rsidR="00170E8B" w:rsidRPr="00A91F8C" w:rsidRDefault="00170E8B">
      <w:pPr>
        <w:spacing w:line="360" w:lineRule="auto"/>
        <w:jc w:val="both"/>
        <w:rPr>
          <w:sz w:val="22"/>
          <w:szCs w:val="22"/>
          <w:lang w:val="en-GB"/>
        </w:rPr>
      </w:pPr>
    </w:p>
    <w:p w:rsidR="00170E8B" w:rsidRPr="00A91F8C" w:rsidRDefault="00595921">
      <w:pPr>
        <w:spacing w:line="360" w:lineRule="auto"/>
        <w:jc w:val="both"/>
        <w:rPr>
          <w:sz w:val="22"/>
          <w:szCs w:val="22"/>
          <w:lang w:val="en-GB"/>
        </w:rPr>
      </w:pPr>
      <w:r w:rsidRPr="00A91F8C">
        <w:rPr>
          <w:sz w:val="22"/>
          <w:szCs w:val="22"/>
          <w:lang w:val="en-GB"/>
        </w:rPr>
        <w:t xml:space="preserve">Mirror Silver is more than just a plant container! These silver decorative accessories </w:t>
      </w:r>
      <w:r w:rsidR="00215611">
        <w:rPr>
          <w:sz w:val="22"/>
          <w:szCs w:val="22"/>
          <w:lang w:val="en-GB"/>
        </w:rPr>
        <w:t>beautifully</w:t>
      </w:r>
      <w:r w:rsidR="00215611" w:rsidRPr="00A91F8C">
        <w:rPr>
          <w:sz w:val="22"/>
          <w:szCs w:val="22"/>
          <w:lang w:val="en-GB"/>
        </w:rPr>
        <w:t xml:space="preserve"> </w:t>
      </w:r>
      <w:r w:rsidRPr="00A91F8C">
        <w:rPr>
          <w:sz w:val="22"/>
          <w:szCs w:val="22"/>
          <w:lang w:val="en-GB"/>
        </w:rPr>
        <w:t xml:space="preserve">combine extravagant aesthetics with functionality. Be it a modern loft or an exquisite family home, conference room, living space or </w:t>
      </w:r>
      <w:r w:rsidR="00215611">
        <w:rPr>
          <w:sz w:val="22"/>
          <w:szCs w:val="22"/>
          <w:lang w:val="en-GB"/>
        </w:rPr>
        <w:t>a</w:t>
      </w:r>
      <w:r w:rsidR="00D777F0">
        <w:rPr>
          <w:sz w:val="22"/>
          <w:szCs w:val="22"/>
          <w:lang w:val="en-GB"/>
        </w:rPr>
        <w:t>n indulgent</w:t>
      </w:r>
      <w:r w:rsidR="00215611">
        <w:rPr>
          <w:sz w:val="22"/>
          <w:szCs w:val="22"/>
          <w:lang w:val="en-GB"/>
        </w:rPr>
        <w:t xml:space="preserve"> private bathroom</w:t>
      </w:r>
      <w:r w:rsidRPr="00A91F8C">
        <w:rPr>
          <w:sz w:val="22"/>
          <w:szCs w:val="22"/>
          <w:lang w:val="en-GB"/>
        </w:rPr>
        <w:t xml:space="preserve">, the three </w:t>
      </w:r>
      <w:r w:rsidR="00215611">
        <w:rPr>
          <w:sz w:val="22"/>
          <w:szCs w:val="22"/>
          <w:lang w:val="en-GB"/>
        </w:rPr>
        <w:t>versions</w:t>
      </w:r>
      <w:r w:rsidR="00215611" w:rsidRPr="00A91F8C">
        <w:rPr>
          <w:sz w:val="22"/>
          <w:szCs w:val="22"/>
          <w:lang w:val="en-GB"/>
        </w:rPr>
        <w:t xml:space="preserve"> </w:t>
      </w:r>
      <w:r w:rsidRPr="00A91F8C">
        <w:rPr>
          <w:sz w:val="22"/>
          <w:szCs w:val="22"/>
          <w:lang w:val="en-GB"/>
        </w:rPr>
        <w:t xml:space="preserve">of orchid pots for medium and standard sizes are attractive decorative objects in any setting. Additionally, the Mirror Silver </w:t>
      </w:r>
      <w:r w:rsidR="00215611">
        <w:rPr>
          <w:sz w:val="22"/>
          <w:szCs w:val="22"/>
          <w:lang w:val="en-GB"/>
        </w:rPr>
        <w:t>range</w:t>
      </w:r>
      <w:r w:rsidR="00215611" w:rsidRPr="00A91F8C">
        <w:rPr>
          <w:sz w:val="22"/>
          <w:szCs w:val="22"/>
          <w:lang w:val="en-GB"/>
        </w:rPr>
        <w:t xml:space="preserve"> </w:t>
      </w:r>
      <w:r w:rsidRPr="00A91F8C">
        <w:rPr>
          <w:sz w:val="22"/>
          <w:szCs w:val="22"/>
          <w:lang w:val="en-GB"/>
        </w:rPr>
        <w:t xml:space="preserve">offers further high-gloss </w:t>
      </w:r>
      <w:r w:rsidR="002A6A2E">
        <w:rPr>
          <w:sz w:val="22"/>
          <w:szCs w:val="22"/>
          <w:lang w:val="en-GB"/>
        </w:rPr>
        <w:t>cover-pots</w:t>
      </w:r>
      <w:r w:rsidR="002A6A2E" w:rsidRPr="00A91F8C">
        <w:rPr>
          <w:sz w:val="22"/>
          <w:szCs w:val="22"/>
          <w:lang w:val="en-GB"/>
        </w:rPr>
        <w:t xml:space="preserve"> </w:t>
      </w:r>
      <w:r w:rsidRPr="00A91F8C">
        <w:rPr>
          <w:sz w:val="22"/>
          <w:szCs w:val="22"/>
          <w:lang w:val="en-GB"/>
        </w:rPr>
        <w:t>in differing shapes.</w:t>
      </w:r>
    </w:p>
    <w:p w:rsidR="00170E8B" w:rsidRPr="00A91F8C" w:rsidRDefault="00170E8B">
      <w:pPr>
        <w:spacing w:line="360" w:lineRule="auto"/>
        <w:jc w:val="both"/>
        <w:rPr>
          <w:sz w:val="22"/>
          <w:szCs w:val="22"/>
          <w:lang w:val="en-GB"/>
        </w:rPr>
      </w:pPr>
    </w:p>
    <w:p w:rsidR="00170E8B" w:rsidRPr="00A91F8C" w:rsidRDefault="00595921">
      <w:pPr>
        <w:spacing w:line="360" w:lineRule="auto"/>
        <w:jc w:val="both"/>
        <w:rPr>
          <w:sz w:val="22"/>
          <w:szCs w:val="22"/>
          <w:lang w:val="en-GB"/>
        </w:rPr>
      </w:pPr>
      <w:r w:rsidRPr="00A91F8C">
        <w:rPr>
          <w:sz w:val="22"/>
          <w:szCs w:val="22"/>
          <w:lang w:val="en-GB"/>
        </w:rPr>
        <w:t xml:space="preserve">An exclusive tip for even more style: </w:t>
      </w:r>
      <w:r w:rsidR="00215611">
        <w:rPr>
          <w:sz w:val="22"/>
          <w:szCs w:val="22"/>
          <w:lang w:val="en-GB"/>
        </w:rPr>
        <w:t>i</w:t>
      </w:r>
      <w:r w:rsidR="00215611" w:rsidRPr="00A91F8C">
        <w:rPr>
          <w:sz w:val="22"/>
          <w:szCs w:val="22"/>
          <w:lang w:val="en-GB"/>
        </w:rPr>
        <w:t xml:space="preserve">t </w:t>
      </w:r>
      <w:r w:rsidRPr="00A91F8C">
        <w:rPr>
          <w:sz w:val="22"/>
          <w:szCs w:val="22"/>
          <w:lang w:val="en-GB"/>
        </w:rPr>
        <w:t>doesn't have to be plants! Mirror Silver can also be used for twig</w:t>
      </w:r>
      <w:r w:rsidR="00D777F0">
        <w:rPr>
          <w:sz w:val="22"/>
          <w:szCs w:val="22"/>
          <w:lang w:val="en-GB"/>
        </w:rPr>
        <w:t xml:space="preserve"> and</w:t>
      </w:r>
      <w:r w:rsidRPr="00A91F8C">
        <w:rPr>
          <w:sz w:val="22"/>
          <w:szCs w:val="22"/>
          <w:lang w:val="en-GB"/>
        </w:rPr>
        <w:t xml:space="preserve"> other more artistic arrangements.</w:t>
      </w:r>
    </w:p>
    <w:p w:rsidR="00170E8B" w:rsidRPr="00A91F8C" w:rsidRDefault="00170E8B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44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</w:tblGrid>
      <w:tr w:rsidR="00170E8B" w:rsidRPr="00A91F8C" w:rsidTr="008A744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E8B" w:rsidRPr="00A91F8C" w:rsidRDefault="00595921" w:rsidP="008A7446">
            <w:pPr>
              <w:jc w:val="both"/>
              <w:rPr>
                <w:lang w:val="en-GB"/>
              </w:rPr>
            </w:pPr>
            <w:r w:rsidRPr="00A91F8C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170E8B" w:rsidRPr="00A91F8C" w:rsidTr="008A7446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0E8B" w:rsidRPr="00A91F8C" w:rsidRDefault="00595921" w:rsidP="008A7446">
            <w:pPr>
              <w:jc w:val="both"/>
              <w:rPr>
                <w:lang w:val="en-GB"/>
              </w:rPr>
            </w:pPr>
            <w:r w:rsidRPr="00A91F8C">
              <w:rPr>
                <w:sz w:val="18"/>
                <w:szCs w:val="18"/>
                <w:lang w:val="en-GB"/>
              </w:rPr>
              <w:t>18, 22 and 29 cm</w:t>
            </w:r>
          </w:p>
        </w:tc>
      </w:tr>
    </w:tbl>
    <w:p w:rsidR="00170E8B" w:rsidRDefault="00170E8B" w:rsidP="00354824">
      <w:pPr>
        <w:jc w:val="both"/>
        <w:rPr>
          <w:lang w:val="en-GB"/>
        </w:rPr>
      </w:pPr>
    </w:p>
    <w:p w:rsidR="00354824" w:rsidRDefault="00354824" w:rsidP="00354824">
      <w:pPr>
        <w:jc w:val="both"/>
        <w:rPr>
          <w:lang w:val="en-GB"/>
        </w:rPr>
      </w:pPr>
    </w:p>
    <w:p w:rsidR="00354824" w:rsidRDefault="00354824" w:rsidP="00354824">
      <w:pPr>
        <w:jc w:val="both"/>
        <w:rPr>
          <w:rFonts w:cs="Arial"/>
          <w:sz w:val="18"/>
          <w:lang w:val="en"/>
        </w:rPr>
      </w:pPr>
      <w:proofErr w:type="spellStart"/>
      <w:r>
        <w:rPr>
          <w:rFonts w:cs="Arial"/>
          <w:sz w:val="18"/>
          <w:lang w:val="en"/>
        </w:rPr>
        <w:t>Scheurich</w:t>
      </w:r>
      <w:proofErr w:type="spellEnd"/>
      <w:r>
        <w:rPr>
          <w:rFonts w:cs="Arial"/>
          <w:sz w:val="18"/>
          <w:lang w:val="en"/>
        </w:rPr>
        <w:t xml:space="preserve"> Press Service is designed to make your work easier by providing you with fast access to press </w:t>
      </w:r>
    </w:p>
    <w:p w:rsidR="00354824" w:rsidRDefault="00354824" w:rsidP="00354824">
      <w:pPr>
        <w:jc w:val="both"/>
        <w:rPr>
          <w:rFonts w:cs="Arial"/>
          <w:sz w:val="18"/>
          <w:lang w:val="en"/>
        </w:rPr>
      </w:pPr>
      <w:proofErr w:type="gramStart"/>
      <w:r>
        <w:rPr>
          <w:rFonts w:cs="Arial"/>
          <w:sz w:val="18"/>
          <w:lang w:val="en"/>
        </w:rPr>
        <w:t>releases</w:t>
      </w:r>
      <w:proofErr w:type="gramEnd"/>
      <w:r>
        <w:rPr>
          <w:rFonts w:cs="Arial"/>
          <w:sz w:val="18"/>
          <w:lang w:val="en"/>
        </w:rPr>
        <w:t xml:space="preserve"> around our products. </w:t>
      </w:r>
    </w:p>
    <w:p w:rsidR="00354824" w:rsidRDefault="00354824" w:rsidP="00354824">
      <w:pPr>
        <w:jc w:val="both"/>
        <w:rPr>
          <w:rFonts w:cs="Arial"/>
          <w:sz w:val="18"/>
          <w:lang w:val="en"/>
        </w:rPr>
      </w:pPr>
    </w:p>
    <w:p w:rsidR="00354824" w:rsidRPr="002A73F1" w:rsidRDefault="00354824" w:rsidP="00354824">
      <w:pPr>
        <w:jc w:val="both"/>
        <w:rPr>
          <w:sz w:val="18"/>
          <w:lang w:val="en-US"/>
        </w:rPr>
      </w:pPr>
      <w:r>
        <w:rPr>
          <w:rFonts w:cs="Arial"/>
          <w:sz w:val="18"/>
          <w:lang w:val="en"/>
        </w:rPr>
        <w:t>You can use the photo and text database.</w:t>
      </w:r>
      <w:r w:rsidRPr="002A73F1">
        <w:rPr>
          <w:sz w:val="18"/>
          <w:lang w:val="en-US"/>
        </w:rPr>
        <w:t xml:space="preserve"> </w:t>
      </w:r>
      <w:r w:rsidRPr="002A73F1">
        <w:rPr>
          <w:rFonts w:cs="Arial"/>
          <w:sz w:val="18"/>
          <w:szCs w:val="18"/>
          <w:lang w:val="en-US"/>
        </w:rPr>
        <w:t>Please click www.scheurich.com</w:t>
      </w:r>
    </w:p>
    <w:p w:rsidR="00354824" w:rsidRPr="002A73F1" w:rsidRDefault="00354824" w:rsidP="00354824">
      <w:pPr>
        <w:rPr>
          <w:rFonts w:cs="Arial"/>
          <w:sz w:val="18"/>
          <w:szCs w:val="18"/>
          <w:lang w:val="en-US"/>
        </w:rPr>
      </w:pPr>
      <w:bookmarkStart w:id="0" w:name="_GoBack"/>
    </w:p>
    <w:bookmarkEnd w:id="0"/>
    <w:p w:rsidR="00354824" w:rsidRDefault="00354824">
      <w:pPr>
        <w:jc w:val="both"/>
        <w:rPr>
          <w:lang w:val="en-GB"/>
        </w:rPr>
      </w:pPr>
    </w:p>
    <w:p w:rsidR="00354824" w:rsidRPr="00A91F8C" w:rsidRDefault="00354824">
      <w:pPr>
        <w:jc w:val="both"/>
        <w:rPr>
          <w:lang w:val="en-GB"/>
        </w:rPr>
      </w:pPr>
    </w:p>
    <w:sectPr w:rsidR="00354824" w:rsidRPr="00A91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531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7C" w:rsidRDefault="00BA407C">
      <w:r>
        <w:separator/>
      </w:r>
    </w:p>
  </w:endnote>
  <w:endnote w:type="continuationSeparator" w:id="0">
    <w:p w:rsidR="00BA407C" w:rsidRDefault="00BA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AC" w:rsidRDefault="005C67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1" w:rsidRDefault="00215611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AC" w:rsidRDefault="005C67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7C" w:rsidRDefault="00BA407C">
      <w:r>
        <w:separator/>
      </w:r>
    </w:p>
  </w:footnote>
  <w:footnote w:type="continuationSeparator" w:id="0">
    <w:p w:rsidR="00BA407C" w:rsidRDefault="00BA4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AC" w:rsidRDefault="005C67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11" w:rsidRDefault="00215611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AC" w:rsidRDefault="005C67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208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8B"/>
    <w:rsid w:val="00170E8B"/>
    <w:rsid w:val="00215611"/>
    <w:rsid w:val="002A6A2E"/>
    <w:rsid w:val="002E0DB8"/>
    <w:rsid w:val="00354824"/>
    <w:rsid w:val="00595921"/>
    <w:rsid w:val="005C67AC"/>
    <w:rsid w:val="00665481"/>
    <w:rsid w:val="00843220"/>
    <w:rsid w:val="008A7446"/>
    <w:rsid w:val="00A91F8C"/>
    <w:rsid w:val="00BA407C"/>
    <w:rsid w:val="00CA1ED7"/>
    <w:rsid w:val="00D777F0"/>
    <w:rsid w:val="00EE0378"/>
    <w:rsid w:val="00F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 Unicode MS" w:cs="Arial Unicode MS"/>
      <w:color w:val="000000"/>
      <w:u w:color="000000"/>
      <w:bdr w:val="nil"/>
      <w:lang w:eastAsia="en-US"/>
    </w:rPr>
  </w:style>
  <w:style w:type="paragraph" w:styleId="berschrift1">
    <w:name w:val="heading 1"/>
    <w:next w:val="Standard"/>
    <w:qFormat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hAnsi="Arial Unicode MS" w:cs="Arial Unicode MS"/>
      <w:color w:val="000000"/>
      <w:sz w:val="24"/>
      <w:szCs w:val="24"/>
      <w:u w:color="000000"/>
      <w:bdr w:val="nil"/>
    </w:rPr>
  </w:style>
  <w:style w:type="paragraph" w:styleId="berschrift2">
    <w:name w:val="heading 2"/>
    <w:next w:val="Standard"/>
    <w:qFormat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Arial" w:hAnsi="Arial Unicode MS" w:cs="Arial Unicode MS"/>
      <w:color w:val="000000"/>
      <w:sz w:val="36"/>
      <w:szCs w:val="36"/>
      <w:u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61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15611"/>
    <w:rPr>
      <w:rFonts w:ascii="Lucida Grande" w:hAnsi="Lucida Grande" w:cs="Arial Unicode MS"/>
      <w:color w:val="000000"/>
      <w:sz w:val="18"/>
      <w:szCs w:val="18"/>
      <w:u w:color="000000"/>
      <w:bdr w:val="nil"/>
      <w:lang w:val="de-DE"/>
    </w:rPr>
  </w:style>
  <w:style w:type="paragraph" w:customStyle="1" w:styleId="Standa1">
    <w:name w:val="Standa1"/>
    <w:rsid w:val="00354824"/>
    <w:rPr>
      <w:rFonts w:ascii="Arial" w:eastAsia="Times New Roman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C67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7AC"/>
    <w:rPr>
      <w:rFonts w:ascii="Arial" w:hAnsi="Arial Unicode MS" w:cs="Arial Unicode MS"/>
      <w:color w:val="000000"/>
      <w:u w:color="000000"/>
      <w:bdr w:val="ni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67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7AC"/>
    <w:rPr>
      <w:rFonts w:ascii="Arial" w:hAnsi="Arial Unicode MS" w:cs="Arial Unicode MS"/>
      <w:color w:val="000000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 Unicode MS" w:cs="Arial Unicode MS"/>
      <w:color w:val="000000"/>
      <w:u w:color="000000"/>
      <w:bdr w:val="nil"/>
      <w:lang w:eastAsia="en-US"/>
    </w:rPr>
  </w:style>
  <w:style w:type="paragraph" w:styleId="berschrift1">
    <w:name w:val="heading 1"/>
    <w:next w:val="Standard"/>
    <w:qFormat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hAnsi="Arial Unicode MS" w:cs="Arial Unicode MS"/>
      <w:color w:val="000000"/>
      <w:sz w:val="24"/>
      <w:szCs w:val="24"/>
      <w:u w:color="000000"/>
      <w:bdr w:val="nil"/>
    </w:rPr>
  </w:style>
  <w:style w:type="paragraph" w:styleId="berschrift2">
    <w:name w:val="heading 2"/>
    <w:next w:val="Standard"/>
    <w:qFormat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Arial" w:hAnsi="Arial Unicode MS" w:cs="Arial Unicode MS"/>
      <w:color w:val="000000"/>
      <w:sz w:val="36"/>
      <w:szCs w:val="36"/>
      <w:u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61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15611"/>
    <w:rPr>
      <w:rFonts w:ascii="Lucida Grande" w:hAnsi="Lucida Grande" w:cs="Arial Unicode MS"/>
      <w:color w:val="000000"/>
      <w:sz w:val="18"/>
      <w:szCs w:val="18"/>
      <w:u w:color="000000"/>
      <w:bdr w:val="nil"/>
      <w:lang w:val="de-DE"/>
    </w:rPr>
  </w:style>
  <w:style w:type="paragraph" w:customStyle="1" w:styleId="Standa1">
    <w:name w:val="Standa1"/>
    <w:rsid w:val="00354824"/>
    <w:rPr>
      <w:rFonts w:ascii="Arial" w:eastAsia="Times New Roman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C67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7AC"/>
    <w:rPr>
      <w:rFonts w:ascii="Arial" w:hAnsi="Arial Unicode MS" w:cs="Arial Unicode MS"/>
      <w:color w:val="000000"/>
      <w:u w:color="000000"/>
      <w:bdr w:val="nil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67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7AC"/>
    <w:rPr>
      <w:rFonts w:ascii="Arial" w:hAnsi="Arial Unicode MS" w:cs="Arial Unicode MS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2017-01-10T15:52:00Z</dcterms:created>
  <dcterms:modified xsi:type="dcterms:W3CDTF">2018-02-20T16:18:00Z</dcterms:modified>
</cp:coreProperties>
</file>