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B15C6C6" w14:textId="48A834AF" w:rsidR="00286851" w:rsidRPr="006664FA" w:rsidRDefault="00FB463B">
      <w:pPr>
        <w:pStyle w:val="berschrift1"/>
        <w:rPr>
          <w:sz w:val="22"/>
          <w:szCs w:val="22"/>
          <w:lang w:val="en-GB"/>
        </w:rPr>
      </w:pPr>
      <w:bookmarkStart w:id="0" w:name="_GoBack"/>
      <w:bookmarkEnd w:id="0"/>
      <w:r>
        <w:rPr>
          <w:sz w:val="22"/>
          <w:szCs w:val="22"/>
          <w:lang w:val="en-GB"/>
        </w:rPr>
        <w:t>Tradition r</w:t>
      </w:r>
      <w:r w:rsidR="00042490" w:rsidRPr="006664FA">
        <w:rPr>
          <w:sz w:val="22"/>
          <w:szCs w:val="22"/>
          <w:lang w:val="en-GB"/>
        </w:rPr>
        <w:t>evamped</w:t>
      </w:r>
    </w:p>
    <w:p w14:paraId="5D775100" w14:textId="77777777" w:rsidR="00286851" w:rsidRPr="006664FA" w:rsidRDefault="00286851">
      <w:pPr>
        <w:rPr>
          <w:sz w:val="22"/>
          <w:szCs w:val="22"/>
          <w:lang w:val="en-GB"/>
        </w:rPr>
      </w:pPr>
    </w:p>
    <w:p w14:paraId="456B5A3F" w14:textId="77777777" w:rsidR="00286851" w:rsidRPr="006664FA" w:rsidRDefault="00042490">
      <w:pPr>
        <w:pStyle w:val="berschrift2"/>
        <w:rPr>
          <w:b/>
          <w:bCs/>
          <w:lang w:val="en-GB"/>
        </w:rPr>
      </w:pPr>
      <w:r w:rsidRPr="006664FA">
        <w:rPr>
          <w:b/>
          <w:bCs/>
          <w:lang w:val="en-GB"/>
        </w:rPr>
        <w:t>Mosaic by Scheurich</w:t>
      </w:r>
    </w:p>
    <w:p w14:paraId="4271F648" w14:textId="77777777" w:rsidR="00286851" w:rsidRPr="006664FA" w:rsidRDefault="00286851">
      <w:pPr>
        <w:spacing w:line="360" w:lineRule="auto"/>
        <w:jc w:val="both"/>
        <w:rPr>
          <w:sz w:val="22"/>
          <w:szCs w:val="22"/>
          <w:lang w:val="en-GB"/>
        </w:rPr>
      </w:pPr>
    </w:p>
    <w:p w14:paraId="2902085E" w14:textId="664FF6F8" w:rsidR="00286851" w:rsidRPr="006664FA" w:rsidRDefault="00042490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noProof/>
          <w:sz w:val="22"/>
          <w:szCs w:val="22"/>
        </w:rPr>
        <w:drawing>
          <wp:anchor distT="57150" distB="57150" distL="57150" distR="57150" simplePos="0" relativeHeight="251659264" behindDoc="0" locked="0" layoutInCell="1" allowOverlap="1" wp14:anchorId="22941ED1" wp14:editId="276F04A7">
            <wp:simplePos x="0" y="0"/>
            <wp:positionH relativeFrom="column">
              <wp:posOffset>3810</wp:posOffset>
            </wp:positionH>
            <wp:positionV relativeFrom="line">
              <wp:posOffset>35469</wp:posOffset>
            </wp:positionV>
            <wp:extent cx="2519045" cy="2481580"/>
            <wp:effectExtent l="0" t="0" r="0" b="0"/>
            <wp:wrapSquare wrapText="bothSides" distT="57150" distB="57150" distL="57150" distR="57150"/>
            <wp:docPr id="1073741827" name="officeArt object" descr="F:\Scheurich\Fotos\2019\Indoor\Scheurich_Mosaic_Tex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F:\Scheurich\Fotos\2019\Indoor\Scheurich_Mosaic_Text.jpg" descr="F:\Scheurich\Fotos\2019\Indoor\Scheurich_Mosaic_Text.jpg"/>
                    <pic:cNvPicPr>
                      <a:picLocks noChangeAspect="1"/>
                    </pic:cNvPicPr>
                  </pic:nvPicPr>
                  <pic:blipFill>
                    <a:blip r:embed="rId6"/>
                    <a:srcRect b="5224"/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24815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6664FA">
        <w:rPr>
          <w:sz w:val="22"/>
          <w:szCs w:val="22"/>
          <w:lang w:val="en-GB"/>
        </w:rPr>
        <w:t xml:space="preserve">Welcome back! </w:t>
      </w:r>
      <w:r w:rsidR="001A3CD2">
        <w:rPr>
          <w:sz w:val="22"/>
          <w:szCs w:val="22"/>
          <w:lang w:val="en-GB"/>
        </w:rPr>
        <w:t>Ceramic</w:t>
      </w:r>
      <w:r w:rsidR="001A3CD2" w:rsidRPr="006664FA">
        <w:rPr>
          <w:sz w:val="22"/>
          <w:szCs w:val="22"/>
          <w:lang w:val="en-GB"/>
        </w:rPr>
        <w:t xml:space="preserve"> </w:t>
      </w:r>
      <w:r w:rsidRPr="006664FA">
        <w:rPr>
          <w:sz w:val="22"/>
          <w:szCs w:val="22"/>
          <w:lang w:val="en-GB"/>
        </w:rPr>
        <w:t>tiles are back</w:t>
      </w:r>
      <w:r w:rsidR="001A3CD2">
        <w:rPr>
          <w:sz w:val="22"/>
          <w:szCs w:val="22"/>
          <w:lang w:val="en-GB"/>
        </w:rPr>
        <w:t>,</w:t>
      </w:r>
      <w:r w:rsidRPr="006664FA">
        <w:rPr>
          <w:sz w:val="22"/>
          <w:szCs w:val="22"/>
          <w:lang w:val="en-GB"/>
        </w:rPr>
        <w:t xml:space="preserve"> front and centre </w:t>
      </w:r>
      <w:r w:rsidR="001A3CD2">
        <w:rPr>
          <w:sz w:val="22"/>
          <w:szCs w:val="22"/>
          <w:lang w:val="en-GB"/>
        </w:rPr>
        <w:t xml:space="preserve">stage as </w:t>
      </w:r>
      <w:r w:rsidRPr="006664FA">
        <w:rPr>
          <w:sz w:val="22"/>
          <w:szCs w:val="22"/>
          <w:lang w:val="en-GB"/>
        </w:rPr>
        <w:t>an interior</w:t>
      </w:r>
      <w:r w:rsidR="001A3CD2">
        <w:rPr>
          <w:sz w:val="22"/>
          <w:szCs w:val="22"/>
          <w:lang w:val="en-GB"/>
        </w:rPr>
        <w:t xml:space="preserve"> </w:t>
      </w:r>
      <w:r w:rsidRPr="006664FA">
        <w:rPr>
          <w:sz w:val="22"/>
          <w:szCs w:val="22"/>
          <w:lang w:val="en-GB"/>
        </w:rPr>
        <w:t xml:space="preserve">design style, </w:t>
      </w:r>
      <w:r w:rsidR="001A3CD2">
        <w:rPr>
          <w:sz w:val="22"/>
          <w:szCs w:val="22"/>
          <w:lang w:val="en-GB"/>
        </w:rPr>
        <w:t>something we</w:t>
      </w:r>
      <w:r w:rsidR="001A3CD2" w:rsidRPr="006664FA">
        <w:rPr>
          <w:sz w:val="22"/>
          <w:szCs w:val="22"/>
          <w:lang w:val="en-GB"/>
        </w:rPr>
        <w:t xml:space="preserve"> </w:t>
      </w:r>
      <w:r w:rsidRPr="006664FA">
        <w:rPr>
          <w:sz w:val="22"/>
          <w:szCs w:val="22"/>
          <w:lang w:val="en-GB"/>
        </w:rPr>
        <w:t>want to see more</w:t>
      </w:r>
      <w:r w:rsidR="001A3CD2">
        <w:rPr>
          <w:sz w:val="22"/>
          <w:szCs w:val="22"/>
          <w:lang w:val="en-GB"/>
        </w:rPr>
        <w:t xml:space="preserve"> of</w:t>
      </w:r>
      <w:r w:rsidRPr="006664FA">
        <w:rPr>
          <w:sz w:val="22"/>
          <w:szCs w:val="22"/>
          <w:lang w:val="en-GB"/>
        </w:rPr>
        <w:t xml:space="preserve"> in the future</w:t>
      </w:r>
      <w:r w:rsidR="001A3CD2">
        <w:rPr>
          <w:sz w:val="22"/>
          <w:szCs w:val="22"/>
          <w:lang w:val="en-GB"/>
        </w:rPr>
        <w:t>.</w:t>
      </w:r>
      <w:r w:rsidR="001A3CD2" w:rsidRPr="006664FA">
        <w:rPr>
          <w:sz w:val="22"/>
          <w:szCs w:val="22"/>
          <w:lang w:val="en-GB"/>
        </w:rPr>
        <w:t xml:space="preserve"> </w:t>
      </w:r>
      <w:r w:rsidRPr="006664FA">
        <w:rPr>
          <w:sz w:val="22"/>
          <w:szCs w:val="22"/>
          <w:lang w:val="en-GB"/>
        </w:rPr>
        <w:t>The</w:t>
      </w:r>
      <w:r w:rsidR="001A3CD2">
        <w:rPr>
          <w:sz w:val="22"/>
          <w:szCs w:val="22"/>
          <w:lang w:val="en-GB"/>
        </w:rPr>
        <w:t>se</w:t>
      </w:r>
      <w:r w:rsidRPr="006664FA">
        <w:rPr>
          <w:sz w:val="22"/>
          <w:szCs w:val="22"/>
          <w:lang w:val="en-GB"/>
        </w:rPr>
        <w:t xml:space="preserve"> </w:t>
      </w:r>
      <w:r w:rsidR="001A3CD2">
        <w:rPr>
          <w:sz w:val="22"/>
          <w:szCs w:val="22"/>
          <w:lang w:val="en-GB"/>
        </w:rPr>
        <w:t>traditional</w:t>
      </w:r>
      <w:r w:rsidR="001A3CD2" w:rsidRPr="006664FA">
        <w:rPr>
          <w:sz w:val="22"/>
          <w:szCs w:val="22"/>
          <w:lang w:val="en-GB"/>
        </w:rPr>
        <w:t xml:space="preserve"> </w:t>
      </w:r>
      <w:r w:rsidRPr="006664FA">
        <w:rPr>
          <w:sz w:val="22"/>
          <w:szCs w:val="22"/>
          <w:lang w:val="en-GB"/>
        </w:rPr>
        <w:t xml:space="preserve">mosaic patterns are not only part of </w:t>
      </w:r>
      <w:r w:rsidR="001A3CD2">
        <w:rPr>
          <w:sz w:val="22"/>
          <w:szCs w:val="22"/>
          <w:lang w:val="en-GB"/>
        </w:rPr>
        <w:t xml:space="preserve">our </w:t>
      </w:r>
      <w:r w:rsidRPr="006664FA">
        <w:rPr>
          <w:sz w:val="22"/>
          <w:szCs w:val="22"/>
          <w:lang w:val="en-GB"/>
        </w:rPr>
        <w:t xml:space="preserve">kitchens, bathrooms and our comfy cafés, but also </w:t>
      </w:r>
      <w:r w:rsidR="001A3CD2">
        <w:rPr>
          <w:sz w:val="22"/>
          <w:szCs w:val="22"/>
          <w:lang w:val="en-GB"/>
        </w:rPr>
        <w:t xml:space="preserve">feature </w:t>
      </w:r>
      <w:r w:rsidRPr="006664FA">
        <w:rPr>
          <w:sz w:val="22"/>
          <w:szCs w:val="22"/>
          <w:lang w:val="en-GB"/>
        </w:rPr>
        <w:t xml:space="preserve">on wallpapers, cushions or </w:t>
      </w:r>
      <w:r w:rsidR="006664FA">
        <w:rPr>
          <w:sz w:val="22"/>
          <w:szCs w:val="22"/>
          <w:lang w:val="en-GB"/>
        </w:rPr>
        <w:t>cover-pots</w:t>
      </w:r>
      <w:r w:rsidRPr="006664FA">
        <w:rPr>
          <w:sz w:val="22"/>
          <w:szCs w:val="22"/>
          <w:lang w:val="en-GB"/>
        </w:rPr>
        <w:t xml:space="preserve"> </w:t>
      </w:r>
      <w:r w:rsidR="001A3CD2">
        <w:rPr>
          <w:sz w:val="22"/>
          <w:szCs w:val="22"/>
          <w:lang w:val="en-GB"/>
        </w:rPr>
        <w:t>such as Scheurich’s</w:t>
      </w:r>
      <w:r w:rsidR="001A3CD2" w:rsidRPr="006664FA">
        <w:rPr>
          <w:sz w:val="22"/>
          <w:szCs w:val="22"/>
          <w:lang w:val="en-GB"/>
        </w:rPr>
        <w:t xml:space="preserve"> </w:t>
      </w:r>
      <w:r w:rsidRPr="006664FA">
        <w:rPr>
          <w:sz w:val="22"/>
          <w:szCs w:val="22"/>
          <w:lang w:val="en-GB"/>
        </w:rPr>
        <w:t>Al</w:t>
      </w:r>
      <w:r w:rsidR="006664FA">
        <w:rPr>
          <w:sz w:val="22"/>
          <w:szCs w:val="22"/>
          <w:lang w:val="en-GB"/>
        </w:rPr>
        <w:t>m</w:t>
      </w:r>
      <w:r w:rsidRPr="006664FA">
        <w:rPr>
          <w:sz w:val="22"/>
          <w:szCs w:val="22"/>
          <w:lang w:val="en-GB"/>
        </w:rPr>
        <w:t>eria, Malaga and Granada.</w:t>
      </w:r>
    </w:p>
    <w:p w14:paraId="4E07BA51" w14:textId="77777777" w:rsidR="00286851" w:rsidRPr="006664FA" w:rsidRDefault="00286851">
      <w:pPr>
        <w:spacing w:line="360" w:lineRule="auto"/>
        <w:jc w:val="both"/>
        <w:rPr>
          <w:sz w:val="22"/>
          <w:szCs w:val="22"/>
          <w:lang w:val="en-GB"/>
        </w:rPr>
      </w:pPr>
    </w:p>
    <w:p w14:paraId="198389CC" w14:textId="3C5F0A71" w:rsidR="00286851" w:rsidRPr="006664FA" w:rsidRDefault="00042490">
      <w:pPr>
        <w:spacing w:line="360" w:lineRule="auto"/>
        <w:jc w:val="both"/>
        <w:rPr>
          <w:sz w:val="22"/>
          <w:szCs w:val="22"/>
          <w:lang w:val="en-GB"/>
        </w:rPr>
      </w:pPr>
      <w:r w:rsidRPr="006664FA">
        <w:rPr>
          <w:sz w:val="22"/>
          <w:szCs w:val="22"/>
          <w:lang w:val="en-GB"/>
        </w:rPr>
        <w:t xml:space="preserve">And they have many stories to tell - of grand mansions, the Alhambra or old manufacturing sites. </w:t>
      </w:r>
      <w:r w:rsidR="00FB463B">
        <w:rPr>
          <w:sz w:val="22"/>
          <w:szCs w:val="22"/>
          <w:lang w:val="en-GB"/>
        </w:rPr>
        <w:t xml:space="preserve">The range </w:t>
      </w:r>
      <w:r w:rsidRPr="006664FA">
        <w:rPr>
          <w:sz w:val="22"/>
          <w:szCs w:val="22"/>
          <w:lang w:val="en-GB"/>
        </w:rPr>
        <w:t xml:space="preserve">Mosaic </w:t>
      </w:r>
      <w:r w:rsidR="00FB463B">
        <w:rPr>
          <w:sz w:val="22"/>
          <w:szCs w:val="22"/>
          <w:lang w:val="en-GB"/>
        </w:rPr>
        <w:t>is</w:t>
      </w:r>
      <w:r w:rsidR="00FB463B" w:rsidRPr="006664FA">
        <w:rPr>
          <w:sz w:val="22"/>
          <w:szCs w:val="22"/>
          <w:lang w:val="en-GB"/>
        </w:rPr>
        <w:t xml:space="preserve"> </w:t>
      </w:r>
      <w:r w:rsidRPr="006664FA">
        <w:rPr>
          <w:sz w:val="22"/>
          <w:szCs w:val="22"/>
          <w:lang w:val="en-GB"/>
        </w:rPr>
        <w:t xml:space="preserve">versatile and plant lovers </w:t>
      </w:r>
      <w:r w:rsidR="001A3CD2">
        <w:rPr>
          <w:sz w:val="22"/>
          <w:szCs w:val="22"/>
          <w:lang w:val="en-GB"/>
        </w:rPr>
        <w:t xml:space="preserve">can </w:t>
      </w:r>
      <w:r w:rsidRPr="006664FA">
        <w:rPr>
          <w:sz w:val="22"/>
          <w:szCs w:val="22"/>
          <w:lang w:val="en-GB"/>
        </w:rPr>
        <w:t xml:space="preserve">mix and match </w:t>
      </w:r>
      <w:r w:rsidR="001A3CD2">
        <w:rPr>
          <w:sz w:val="22"/>
          <w:szCs w:val="22"/>
          <w:lang w:val="en-GB"/>
        </w:rPr>
        <w:t>them</w:t>
      </w:r>
      <w:r w:rsidR="001A3CD2" w:rsidRPr="006664FA">
        <w:rPr>
          <w:sz w:val="22"/>
          <w:szCs w:val="22"/>
          <w:lang w:val="en-GB"/>
        </w:rPr>
        <w:t xml:space="preserve"> </w:t>
      </w:r>
      <w:r w:rsidRPr="006664FA">
        <w:rPr>
          <w:sz w:val="22"/>
          <w:szCs w:val="22"/>
          <w:lang w:val="en-GB"/>
        </w:rPr>
        <w:t>to find their individual style</w:t>
      </w:r>
      <w:r w:rsidR="001A3CD2">
        <w:rPr>
          <w:sz w:val="22"/>
          <w:szCs w:val="22"/>
          <w:lang w:val="en-GB"/>
        </w:rPr>
        <w:t>;</w:t>
      </w:r>
      <w:r w:rsidR="001A3CD2" w:rsidRPr="006664FA">
        <w:rPr>
          <w:sz w:val="22"/>
          <w:szCs w:val="22"/>
          <w:lang w:val="en-GB"/>
        </w:rPr>
        <w:t xml:space="preserve"> </w:t>
      </w:r>
      <w:r w:rsidR="001A3CD2">
        <w:rPr>
          <w:sz w:val="22"/>
          <w:szCs w:val="22"/>
          <w:lang w:val="en-GB"/>
        </w:rPr>
        <w:t>c</w:t>
      </w:r>
      <w:r w:rsidR="001A3CD2" w:rsidRPr="006664FA">
        <w:rPr>
          <w:sz w:val="22"/>
          <w:szCs w:val="22"/>
          <w:lang w:val="en-GB"/>
        </w:rPr>
        <w:t xml:space="preserve">ombined </w:t>
      </w:r>
      <w:r w:rsidRPr="006664FA">
        <w:rPr>
          <w:sz w:val="22"/>
          <w:szCs w:val="22"/>
          <w:lang w:val="en-GB"/>
        </w:rPr>
        <w:t xml:space="preserve">with </w:t>
      </w:r>
      <w:r w:rsidR="001A3CD2">
        <w:rPr>
          <w:sz w:val="22"/>
          <w:szCs w:val="22"/>
          <w:lang w:val="en-GB"/>
        </w:rPr>
        <w:t>plants such as E</w:t>
      </w:r>
      <w:r w:rsidR="001A3CD2" w:rsidRPr="006664FA">
        <w:rPr>
          <w:sz w:val="22"/>
          <w:szCs w:val="22"/>
          <w:lang w:val="en-GB"/>
        </w:rPr>
        <w:t xml:space="preserve">cheveria </w:t>
      </w:r>
      <w:r w:rsidRPr="006664FA">
        <w:rPr>
          <w:sz w:val="22"/>
          <w:szCs w:val="22"/>
          <w:lang w:val="en-GB"/>
        </w:rPr>
        <w:t xml:space="preserve">or </w:t>
      </w:r>
      <w:r w:rsidR="001A3CD2">
        <w:rPr>
          <w:sz w:val="22"/>
          <w:szCs w:val="22"/>
          <w:lang w:val="en-GB"/>
        </w:rPr>
        <w:t>C</w:t>
      </w:r>
      <w:r w:rsidR="001A3CD2" w:rsidRPr="006664FA">
        <w:rPr>
          <w:sz w:val="22"/>
          <w:szCs w:val="22"/>
          <w:lang w:val="en-GB"/>
        </w:rPr>
        <w:t>rassula</w:t>
      </w:r>
      <w:r w:rsidRPr="006664FA">
        <w:rPr>
          <w:sz w:val="22"/>
          <w:szCs w:val="22"/>
          <w:lang w:val="en-GB"/>
        </w:rPr>
        <w:t xml:space="preserve">, Almeria, Malaga and Granada fit in wonderfully with vintage furniture, plain coloured </w:t>
      </w:r>
      <w:r w:rsidR="006664FA">
        <w:rPr>
          <w:sz w:val="22"/>
          <w:szCs w:val="22"/>
          <w:lang w:val="en-GB"/>
        </w:rPr>
        <w:t>cover-pots</w:t>
      </w:r>
      <w:r w:rsidRPr="006664FA">
        <w:rPr>
          <w:sz w:val="22"/>
          <w:szCs w:val="22"/>
          <w:lang w:val="en-GB"/>
        </w:rPr>
        <w:t xml:space="preserve"> or interior accessories in lush blue or red hues. Create your own story </w:t>
      </w:r>
      <w:r w:rsidR="001A3CD2">
        <w:rPr>
          <w:sz w:val="22"/>
          <w:szCs w:val="22"/>
          <w:lang w:val="en-GB"/>
        </w:rPr>
        <w:t>–</w:t>
      </w:r>
      <w:r w:rsidRPr="006664FA">
        <w:rPr>
          <w:sz w:val="22"/>
          <w:szCs w:val="22"/>
          <w:lang w:val="en-GB"/>
        </w:rPr>
        <w:t xml:space="preserve"> </w:t>
      </w:r>
      <w:r w:rsidR="001A3CD2">
        <w:rPr>
          <w:sz w:val="22"/>
          <w:szCs w:val="22"/>
          <w:lang w:val="en-GB"/>
        </w:rPr>
        <w:t xml:space="preserve">a </w:t>
      </w:r>
      <w:r w:rsidRPr="006664FA">
        <w:rPr>
          <w:sz w:val="22"/>
          <w:szCs w:val="22"/>
          <w:lang w:val="en-GB"/>
        </w:rPr>
        <w:t xml:space="preserve">happy </w:t>
      </w:r>
      <w:r w:rsidR="001A3CD2">
        <w:rPr>
          <w:sz w:val="22"/>
          <w:szCs w:val="22"/>
          <w:lang w:val="en-GB"/>
        </w:rPr>
        <w:t>outcome is</w:t>
      </w:r>
      <w:r w:rsidR="001A3CD2" w:rsidRPr="006664FA">
        <w:rPr>
          <w:sz w:val="22"/>
          <w:szCs w:val="22"/>
          <w:lang w:val="en-GB"/>
        </w:rPr>
        <w:t xml:space="preserve"> </w:t>
      </w:r>
      <w:r w:rsidRPr="006664FA">
        <w:rPr>
          <w:sz w:val="22"/>
          <w:szCs w:val="22"/>
          <w:lang w:val="en-GB"/>
        </w:rPr>
        <w:t>guaranteed</w:t>
      </w:r>
      <w:r w:rsidR="001A3CD2">
        <w:rPr>
          <w:sz w:val="22"/>
          <w:szCs w:val="22"/>
          <w:lang w:val="en-GB"/>
        </w:rPr>
        <w:t xml:space="preserve"> and of course</w:t>
      </w:r>
      <w:r w:rsidR="001A3CD2" w:rsidRPr="006664FA">
        <w:rPr>
          <w:sz w:val="22"/>
          <w:szCs w:val="22"/>
          <w:lang w:val="en-GB"/>
        </w:rPr>
        <w:t xml:space="preserve"> </w:t>
      </w:r>
      <w:r w:rsidR="001A3CD2">
        <w:rPr>
          <w:sz w:val="22"/>
          <w:szCs w:val="22"/>
          <w:lang w:val="en-GB"/>
        </w:rPr>
        <w:t>a</w:t>
      </w:r>
      <w:r w:rsidR="001A3CD2" w:rsidRPr="006664FA">
        <w:rPr>
          <w:sz w:val="22"/>
          <w:szCs w:val="22"/>
          <w:lang w:val="en-GB"/>
        </w:rPr>
        <w:t xml:space="preserve">ll </w:t>
      </w:r>
      <w:r w:rsidRPr="006664FA">
        <w:rPr>
          <w:sz w:val="22"/>
          <w:szCs w:val="22"/>
          <w:lang w:val="en-GB"/>
        </w:rPr>
        <w:t xml:space="preserve">mosaic </w:t>
      </w:r>
      <w:r w:rsidR="006664FA">
        <w:rPr>
          <w:sz w:val="22"/>
          <w:szCs w:val="22"/>
          <w:lang w:val="en-GB"/>
        </w:rPr>
        <w:t>cover-pots</w:t>
      </w:r>
      <w:r w:rsidRPr="006664FA">
        <w:rPr>
          <w:sz w:val="22"/>
          <w:szCs w:val="22"/>
          <w:lang w:val="en-GB"/>
        </w:rPr>
        <w:t xml:space="preserve"> are 100 percent waterproof.</w:t>
      </w:r>
    </w:p>
    <w:p w14:paraId="664A1ED0" w14:textId="77777777" w:rsidR="00286851" w:rsidRPr="006664FA" w:rsidRDefault="00286851">
      <w:pPr>
        <w:spacing w:line="360" w:lineRule="auto"/>
        <w:jc w:val="both"/>
        <w:rPr>
          <w:sz w:val="22"/>
          <w:szCs w:val="22"/>
          <w:lang w:val="en-GB"/>
        </w:rPr>
      </w:pPr>
    </w:p>
    <w:p w14:paraId="448D0B3F" w14:textId="771AAC6C" w:rsidR="00286851" w:rsidRPr="006664FA" w:rsidRDefault="00042490">
      <w:pPr>
        <w:spacing w:line="360" w:lineRule="auto"/>
        <w:jc w:val="both"/>
        <w:rPr>
          <w:sz w:val="22"/>
          <w:szCs w:val="22"/>
          <w:lang w:val="en-GB"/>
        </w:rPr>
      </w:pPr>
      <w:r w:rsidRPr="006664FA">
        <w:rPr>
          <w:sz w:val="22"/>
          <w:szCs w:val="22"/>
          <w:lang w:val="en-GB"/>
        </w:rPr>
        <w:t>The shabby</w:t>
      </w:r>
      <w:r w:rsidR="006C5204">
        <w:rPr>
          <w:sz w:val="22"/>
          <w:szCs w:val="22"/>
          <w:lang w:val="en-GB"/>
        </w:rPr>
        <w:t xml:space="preserve"> </w:t>
      </w:r>
      <w:r w:rsidRPr="006664FA">
        <w:rPr>
          <w:sz w:val="22"/>
          <w:szCs w:val="22"/>
          <w:lang w:val="en-GB"/>
        </w:rPr>
        <w:t>chic look of Almeria, Malaga and Granada bring</w:t>
      </w:r>
      <w:r w:rsidR="006664FA">
        <w:rPr>
          <w:sz w:val="22"/>
          <w:szCs w:val="22"/>
          <w:lang w:val="en-GB"/>
        </w:rPr>
        <w:t>s</w:t>
      </w:r>
      <w:r w:rsidRPr="006664FA">
        <w:rPr>
          <w:sz w:val="22"/>
          <w:szCs w:val="22"/>
          <w:lang w:val="en-GB"/>
        </w:rPr>
        <w:t xml:space="preserve"> back memories of </w:t>
      </w:r>
      <w:r w:rsidR="001A3CD2">
        <w:rPr>
          <w:sz w:val="22"/>
          <w:szCs w:val="22"/>
          <w:lang w:val="en-GB"/>
        </w:rPr>
        <w:t>holidays</w:t>
      </w:r>
      <w:r w:rsidR="001A3CD2" w:rsidRPr="006664FA">
        <w:rPr>
          <w:sz w:val="22"/>
          <w:szCs w:val="22"/>
          <w:lang w:val="en-GB"/>
        </w:rPr>
        <w:t xml:space="preserve"> </w:t>
      </w:r>
      <w:r w:rsidRPr="006664FA">
        <w:rPr>
          <w:sz w:val="22"/>
          <w:szCs w:val="22"/>
          <w:lang w:val="en-GB"/>
        </w:rPr>
        <w:t xml:space="preserve">in Spain, Portugal </w:t>
      </w:r>
      <w:r w:rsidR="001A3CD2">
        <w:rPr>
          <w:sz w:val="22"/>
          <w:szCs w:val="22"/>
          <w:lang w:val="en-GB"/>
        </w:rPr>
        <w:t>and around the Mediterranean</w:t>
      </w:r>
      <w:r w:rsidRPr="006664FA">
        <w:rPr>
          <w:sz w:val="22"/>
          <w:szCs w:val="22"/>
          <w:lang w:val="en-GB"/>
        </w:rPr>
        <w:t xml:space="preserve">. To </w:t>
      </w:r>
      <w:r w:rsidR="001A3CD2">
        <w:rPr>
          <w:sz w:val="22"/>
          <w:szCs w:val="22"/>
          <w:lang w:val="en-GB"/>
        </w:rPr>
        <w:t>retain</w:t>
      </w:r>
      <w:r w:rsidR="001A3CD2" w:rsidRPr="006664FA">
        <w:rPr>
          <w:sz w:val="22"/>
          <w:szCs w:val="22"/>
          <w:lang w:val="en-GB"/>
        </w:rPr>
        <w:t xml:space="preserve"> </w:t>
      </w:r>
      <w:r w:rsidRPr="006664FA">
        <w:rPr>
          <w:sz w:val="22"/>
          <w:szCs w:val="22"/>
          <w:lang w:val="en-GB"/>
        </w:rPr>
        <w:t xml:space="preserve">this feeling </w:t>
      </w:r>
      <w:r w:rsidR="001A3CD2">
        <w:rPr>
          <w:sz w:val="22"/>
          <w:szCs w:val="22"/>
          <w:lang w:val="en-GB"/>
        </w:rPr>
        <w:t xml:space="preserve">at </w:t>
      </w:r>
      <w:r w:rsidRPr="006664FA">
        <w:rPr>
          <w:sz w:val="22"/>
          <w:szCs w:val="22"/>
          <w:lang w:val="en-GB"/>
        </w:rPr>
        <w:t xml:space="preserve">home, simply place an orchid into the stylish </w:t>
      </w:r>
      <w:r w:rsidR="006664FA">
        <w:rPr>
          <w:sz w:val="22"/>
          <w:szCs w:val="22"/>
          <w:lang w:val="en-GB"/>
        </w:rPr>
        <w:t>orchid pot</w:t>
      </w:r>
      <w:r w:rsidRPr="006664FA">
        <w:rPr>
          <w:sz w:val="22"/>
          <w:szCs w:val="22"/>
          <w:lang w:val="en-GB"/>
        </w:rPr>
        <w:t xml:space="preserve"> with </w:t>
      </w:r>
      <w:r w:rsidR="001A3CD2">
        <w:rPr>
          <w:sz w:val="22"/>
          <w:szCs w:val="22"/>
          <w:lang w:val="en-GB"/>
        </w:rPr>
        <w:t>its</w:t>
      </w:r>
      <w:r w:rsidR="001A3CD2" w:rsidRPr="006664FA">
        <w:rPr>
          <w:sz w:val="22"/>
          <w:szCs w:val="22"/>
          <w:lang w:val="en-GB"/>
        </w:rPr>
        <w:t xml:space="preserve"> </w:t>
      </w:r>
      <w:r w:rsidRPr="006664FA">
        <w:rPr>
          <w:sz w:val="22"/>
          <w:szCs w:val="22"/>
          <w:lang w:val="en-GB"/>
        </w:rPr>
        <w:t>bord</w:t>
      </w:r>
      <w:r w:rsidR="001A3CD2">
        <w:rPr>
          <w:sz w:val="22"/>
          <w:szCs w:val="22"/>
          <w:lang w:val="en-GB"/>
        </w:rPr>
        <w:t>er</w:t>
      </w:r>
      <w:r w:rsidRPr="006664FA">
        <w:rPr>
          <w:sz w:val="22"/>
          <w:szCs w:val="22"/>
          <w:lang w:val="en-GB"/>
        </w:rPr>
        <w:t xml:space="preserve"> and white base</w:t>
      </w:r>
      <w:r w:rsidR="00151781">
        <w:rPr>
          <w:sz w:val="22"/>
          <w:szCs w:val="22"/>
          <w:lang w:val="en-GB"/>
        </w:rPr>
        <w:t>; it all goes to prove</w:t>
      </w:r>
      <w:r w:rsidR="00151781" w:rsidRPr="006664FA">
        <w:rPr>
          <w:sz w:val="22"/>
          <w:szCs w:val="22"/>
          <w:lang w:val="en-GB"/>
        </w:rPr>
        <w:t xml:space="preserve"> </w:t>
      </w:r>
      <w:r w:rsidR="006664FA">
        <w:rPr>
          <w:sz w:val="22"/>
          <w:szCs w:val="22"/>
          <w:lang w:val="en-GB"/>
        </w:rPr>
        <w:t>that tradition and trend work well as a dream team.</w:t>
      </w:r>
    </w:p>
    <w:p w14:paraId="71F54920" w14:textId="77777777" w:rsidR="00286851" w:rsidRPr="006664FA" w:rsidRDefault="00286851">
      <w:pPr>
        <w:spacing w:line="360" w:lineRule="auto"/>
        <w:jc w:val="both"/>
        <w:rPr>
          <w:sz w:val="22"/>
          <w:szCs w:val="22"/>
          <w:lang w:val="en-GB"/>
        </w:rPr>
      </w:pPr>
    </w:p>
    <w:tbl>
      <w:tblPr>
        <w:tblStyle w:val="TableNormal1"/>
        <w:tblW w:w="44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3"/>
      </w:tblGrid>
      <w:tr w:rsidR="00FB463B" w14:paraId="13823A5B" w14:textId="77777777" w:rsidTr="00FB463B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33746" w14:textId="77777777" w:rsidR="00FB463B" w:rsidRDefault="00FB463B">
            <w:pPr>
              <w:jc w:val="both"/>
            </w:pPr>
            <w:r>
              <w:rPr>
                <w:sz w:val="18"/>
                <w:szCs w:val="18"/>
              </w:rPr>
              <w:t>Available Sizes:</w:t>
            </w:r>
          </w:p>
        </w:tc>
      </w:tr>
      <w:tr w:rsidR="00FB463B" w14:paraId="52EC08E9" w14:textId="77777777" w:rsidTr="00FB463B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56E62" w14:textId="77777777" w:rsidR="00FB463B" w:rsidRDefault="00FB463B">
            <w:pPr>
              <w:jc w:val="both"/>
            </w:pPr>
            <w:r>
              <w:rPr>
                <w:sz w:val="18"/>
                <w:szCs w:val="18"/>
              </w:rPr>
              <w:t>Coverpots: 11, 13 and 15 cm</w:t>
            </w:r>
          </w:p>
        </w:tc>
      </w:tr>
      <w:tr w:rsidR="00FB463B" w14:paraId="4E68BA8A" w14:textId="77777777" w:rsidTr="00FB463B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EBE17" w14:textId="5301980D" w:rsidR="00FB463B" w:rsidRDefault="00F04D0F">
            <w:pPr>
              <w:jc w:val="both"/>
            </w:pPr>
            <w:r>
              <w:rPr>
                <w:sz w:val="18"/>
                <w:szCs w:val="18"/>
              </w:rPr>
              <w:t>Orchid pot</w:t>
            </w:r>
            <w:r w:rsidR="00FB463B">
              <w:rPr>
                <w:sz w:val="18"/>
                <w:szCs w:val="18"/>
              </w:rPr>
              <w:t>: 14  cm</w:t>
            </w:r>
          </w:p>
        </w:tc>
      </w:tr>
    </w:tbl>
    <w:p w14:paraId="22C919AD" w14:textId="77777777" w:rsidR="00286851" w:rsidRDefault="00286851">
      <w:pPr>
        <w:widowControl w:val="0"/>
        <w:jc w:val="both"/>
        <w:rPr>
          <w:sz w:val="22"/>
          <w:szCs w:val="22"/>
        </w:rPr>
      </w:pPr>
    </w:p>
    <w:p w14:paraId="17EAB7A6" w14:textId="77777777" w:rsidR="00286851" w:rsidRDefault="00286851"/>
    <w:sectPr w:rsidR="002868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80DBD" w14:textId="77777777" w:rsidR="00D30C60" w:rsidRDefault="00D30C60">
      <w:r>
        <w:separator/>
      </w:r>
    </w:p>
  </w:endnote>
  <w:endnote w:type="continuationSeparator" w:id="0">
    <w:p w14:paraId="2BC2AD7F" w14:textId="77777777" w:rsidR="00D30C60" w:rsidRDefault="00D3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AAF18" w14:textId="77777777" w:rsidR="000056D1" w:rsidRDefault="000056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2D53D" w14:textId="77777777" w:rsidR="001A3CD2" w:rsidRDefault="001A3CD2">
    <w:pPr>
      <w:pStyle w:val="Fuzeile"/>
      <w:tabs>
        <w:tab w:val="clear" w:pos="9072"/>
        <w:tab w:val="right" w:pos="8761"/>
      </w:tabs>
      <w:jc w:val="right"/>
      <w:rPr>
        <w:sz w:val="16"/>
        <w:szCs w:val="16"/>
      </w:rPr>
    </w:pPr>
  </w:p>
  <w:p w14:paraId="12DB4CCB" w14:textId="77777777" w:rsidR="001A3CD2" w:rsidRDefault="001A3CD2">
    <w:pPr>
      <w:pStyle w:val="Fuzeile"/>
      <w:tabs>
        <w:tab w:val="clear" w:pos="9072"/>
        <w:tab w:val="right" w:pos="8761"/>
      </w:tabs>
    </w:pPr>
  </w:p>
  <w:p w14:paraId="021DD41A" w14:textId="77777777" w:rsidR="001A3CD2" w:rsidRDefault="001A3CD2">
    <w:pPr>
      <w:pStyle w:val="Fuzeile"/>
      <w:tabs>
        <w:tab w:val="clear" w:pos="9072"/>
        <w:tab w:val="right" w:pos="876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50740" w14:textId="77777777" w:rsidR="000056D1" w:rsidRDefault="000056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68285" w14:textId="77777777" w:rsidR="00D30C60" w:rsidRDefault="00D30C60">
      <w:r>
        <w:separator/>
      </w:r>
    </w:p>
  </w:footnote>
  <w:footnote w:type="continuationSeparator" w:id="0">
    <w:p w14:paraId="646246E5" w14:textId="77777777" w:rsidR="00D30C60" w:rsidRDefault="00D30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66BA9" w14:textId="77777777" w:rsidR="000056D1" w:rsidRDefault="000056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6C2E3" w14:textId="77777777" w:rsidR="001A3CD2" w:rsidRDefault="001A3CD2">
    <w:pPr>
      <w:pStyle w:val="Kopfzeile"/>
      <w:tabs>
        <w:tab w:val="clear" w:pos="9072"/>
        <w:tab w:val="right" w:pos="8761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DF98609" wp14:editId="4897DE09">
          <wp:simplePos x="0" y="0"/>
          <wp:positionH relativeFrom="page">
            <wp:posOffset>730663</wp:posOffset>
          </wp:positionH>
          <wp:positionV relativeFrom="page">
            <wp:posOffset>298450</wp:posOffset>
          </wp:positionV>
          <wp:extent cx="6230621" cy="972820"/>
          <wp:effectExtent l="0" t="0" r="0" b="0"/>
          <wp:wrapNone/>
          <wp:docPr id="1073741825" name="officeArt object" descr="F:\Scheurich\Logos\Briefbogen 2018\Scheurich_Pressebogen_2018_A4_Kopczei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:\Scheurich\Logos\Briefbogen 2018\Scheurich_Pressebogen_2018_A4_Kopczeile.png" descr="F:\Scheurich\Logos\Briefbogen 2018\Scheurich_Pressebogen_2018_A4_Kopczeil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0621" cy="972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052DE626" wp14:editId="4CE30257">
          <wp:simplePos x="0" y="0"/>
          <wp:positionH relativeFrom="page">
            <wp:posOffset>94615</wp:posOffset>
          </wp:positionH>
          <wp:positionV relativeFrom="page">
            <wp:posOffset>9581401</wp:posOffset>
          </wp:positionV>
          <wp:extent cx="6975475" cy="831215"/>
          <wp:effectExtent l="0" t="0" r="0" b="0"/>
          <wp:wrapNone/>
          <wp:docPr id="1073741826" name="officeArt object" descr="Scheurich_Pressebogen_A4_Fußzei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cheurich_Pressebogen_A4_Fußzeile.png" descr="Scheurich_Pressebogen_A4_Fußzeile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456F4F50" w14:textId="77777777" w:rsidR="001A3CD2" w:rsidRDefault="001A3CD2">
    <w:pPr>
      <w:pStyle w:val="Kopfzeile"/>
      <w:tabs>
        <w:tab w:val="clear" w:pos="9072"/>
        <w:tab w:val="right" w:pos="876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89318" w14:textId="77777777" w:rsidR="000056D1" w:rsidRDefault="000056D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51"/>
    <w:rsid w:val="000056D1"/>
    <w:rsid w:val="00042490"/>
    <w:rsid w:val="00151781"/>
    <w:rsid w:val="001A3CD2"/>
    <w:rsid w:val="00286851"/>
    <w:rsid w:val="003D5FE3"/>
    <w:rsid w:val="005C0B57"/>
    <w:rsid w:val="005F15BC"/>
    <w:rsid w:val="006664FA"/>
    <w:rsid w:val="006C5204"/>
    <w:rsid w:val="00D30C60"/>
    <w:rsid w:val="00F04D0F"/>
    <w:rsid w:val="00FB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A2DC6E"/>
  <w15:docId w15:val="{121DB69B-400F-A743-B00B-7C9FB4E1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rFonts w:ascii="Arial" w:hAnsi="Arial" w:cs="Arial Unicode MS"/>
      <w:color w:val="000000"/>
      <w:u w:color="000000"/>
    </w:rPr>
  </w:style>
  <w:style w:type="paragraph" w:styleId="berschrift1">
    <w:name w:val="heading 1"/>
    <w:next w:val="Standard"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berschrift2">
    <w:name w:val="heading 2"/>
    <w:next w:val="Standard"/>
    <w:pPr>
      <w:keepNext/>
      <w:outlineLvl w:val="1"/>
    </w:pPr>
    <w:rPr>
      <w:rFonts w:ascii="Arial" w:hAnsi="Arial" w:cs="Arial Unicode MS"/>
      <w:color w:val="000000"/>
      <w:sz w:val="36"/>
      <w:szCs w:val="36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664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64F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64FA"/>
    <w:rPr>
      <w:rFonts w:ascii="Arial" w:hAnsi="Arial" w:cs="Arial Unicode MS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64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64FA"/>
    <w:rPr>
      <w:rFonts w:ascii="Arial" w:hAnsi="Arial" w:cs="Arial Unicode MS"/>
      <w:b/>
      <w:bCs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4F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64FA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1117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Christiene Hock</dc:creator>
  <cp:lastModifiedBy>Svea Schulz</cp:lastModifiedBy>
  <cp:revision>2</cp:revision>
  <dcterms:created xsi:type="dcterms:W3CDTF">2019-05-27T11:34:00Z</dcterms:created>
  <dcterms:modified xsi:type="dcterms:W3CDTF">2019-05-27T11:34:00Z</dcterms:modified>
</cp:coreProperties>
</file>