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30" w:rsidRDefault="0024575D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Stilvoll mit Steinen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24575D" w:rsidP="004E5530">
      <w:pPr>
        <w:pStyle w:val="berschrift2"/>
        <w:rPr>
          <w:b/>
        </w:rPr>
      </w:pPr>
      <w:r>
        <w:rPr>
          <w:b/>
        </w:rPr>
        <w:t xml:space="preserve">Stone Look von </w:t>
      </w:r>
      <w:proofErr w:type="spellStart"/>
      <w:r>
        <w:rPr>
          <w:b/>
        </w:rPr>
        <w:t>Scheurich</w:t>
      </w:r>
      <w:proofErr w:type="spellEnd"/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24575D" w:rsidRDefault="009D7307" w:rsidP="0024575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1774800"/>
            <wp:effectExtent l="0" t="0" r="0" b="0"/>
            <wp:wrapTight wrapText="bothSides">
              <wp:wrapPolygon edited="0">
                <wp:start x="0" y="0"/>
                <wp:lineTo x="0" y="21337"/>
                <wp:lineTo x="21393" y="21337"/>
                <wp:lineTo x="213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urich_995_StoneLook_Slate_Chalk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75D">
        <w:rPr>
          <w:rFonts w:cs="Arial"/>
          <w:sz w:val="22"/>
          <w:szCs w:val="22"/>
        </w:rPr>
        <w:t>Vom Großen inspiriert: Renovierte Steinhäuser mit Charme assoziieren Gemütlichkeit und wohl</w:t>
      </w:r>
      <w:bookmarkStart w:id="0" w:name="_GoBack"/>
      <w:bookmarkEnd w:id="0"/>
      <w:r w:rsidR="0024575D">
        <w:rPr>
          <w:rFonts w:cs="Arial"/>
          <w:sz w:val="22"/>
          <w:szCs w:val="22"/>
        </w:rPr>
        <w:t xml:space="preserve">tuende Beständigkeit. </w:t>
      </w:r>
      <w:proofErr w:type="spellStart"/>
      <w:r w:rsidR="0024575D">
        <w:rPr>
          <w:rFonts w:cs="Arial"/>
          <w:sz w:val="22"/>
          <w:szCs w:val="22"/>
        </w:rPr>
        <w:t>Scheurich</w:t>
      </w:r>
      <w:proofErr w:type="spellEnd"/>
      <w:r w:rsidR="0024575D">
        <w:rPr>
          <w:rFonts w:cs="Arial"/>
          <w:sz w:val="22"/>
          <w:szCs w:val="22"/>
        </w:rPr>
        <w:t xml:space="preserve"> holt dieses </w:t>
      </w:r>
      <w:proofErr w:type="spellStart"/>
      <w:r w:rsidR="0024575D">
        <w:rPr>
          <w:rFonts w:cs="Arial"/>
          <w:sz w:val="22"/>
          <w:szCs w:val="22"/>
        </w:rPr>
        <w:t>Cozy</w:t>
      </w:r>
      <w:proofErr w:type="spellEnd"/>
      <w:r w:rsidR="0024575D">
        <w:rPr>
          <w:rFonts w:cs="Arial"/>
          <w:sz w:val="22"/>
          <w:szCs w:val="22"/>
        </w:rPr>
        <w:t xml:space="preserve"> Cottage-Gefüh</w:t>
      </w:r>
      <w:r w:rsidR="0010590A">
        <w:rPr>
          <w:rFonts w:cs="Arial"/>
          <w:sz w:val="22"/>
          <w:szCs w:val="22"/>
        </w:rPr>
        <w:t>l mit der neuen Übertopf</w:t>
      </w:r>
      <w:r w:rsidR="00CF0186">
        <w:rPr>
          <w:rFonts w:cs="Arial"/>
          <w:sz w:val="22"/>
          <w:szCs w:val="22"/>
        </w:rPr>
        <w:softHyphen/>
      </w:r>
      <w:r w:rsidR="0010590A">
        <w:rPr>
          <w:rFonts w:cs="Arial"/>
          <w:sz w:val="22"/>
          <w:szCs w:val="22"/>
        </w:rPr>
        <w:t>s</w:t>
      </w:r>
      <w:r w:rsidR="0024575D">
        <w:rPr>
          <w:rFonts w:cs="Arial"/>
          <w:sz w:val="22"/>
          <w:szCs w:val="22"/>
        </w:rPr>
        <w:t xml:space="preserve">erie Stone Look direkt ins Wohnambiente. </w:t>
      </w:r>
      <w:proofErr w:type="spellStart"/>
      <w:r w:rsidR="0024575D">
        <w:rPr>
          <w:rFonts w:cs="Arial"/>
          <w:sz w:val="22"/>
          <w:szCs w:val="22"/>
        </w:rPr>
        <w:t>Chalk</w:t>
      </w:r>
      <w:proofErr w:type="spellEnd"/>
      <w:r w:rsidR="0024575D">
        <w:rPr>
          <w:rFonts w:cs="Arial"/>
          <w:sz w:val="22"/>
          <w:szCs w:val="22"/>
        </w:rPr>
        <w:t xml:space="preserve">, Rock und Slate ergänzen den Urban </w:t>
      </w:r>
      <w:proofErr w:type="spellStart"/>
      <w:r w:rsidR="0024575D">
        <w:rPr>
          <w:rFonts w:cs="Arial"/>
          <w:sz w:val="22"/>
          <w:szCs w:val="22"/>
        </w:rPr>
        <w:t>Jungle</w:t>
      </w:r>
      <w:proofErr w:type="spellEnd"/>
      <w:r w:rsidR="0024575D">
        <w:rPr>
          <w:rFonts w:cs="Arial"/>
          <w:sz w:val="22"/>
          <w:szCs w:val="22"/>
        </w:rPr>
        <w:t xml:space="preserve"> mit ihrer hochwertigen Steinstruktur und untermauern im wahrsten Sinne des Wortes den Wunsch nach mehr Natürlichkeit.</w:t>
      </w:r>
    </w:p>
    <w:p w:rsidR="0024575D" w:rsidRDefault="0024575D" w:rsidP="0024575D">
      <w:pPr>
        <w:spacing w:line="360" w:lineRule="auto"/>
        <w:jc w:val="both"/>
        <w:rPr>
          <w:rFonts w:cs="Arial"/>
          <w:sz w:val="22"/>
          <w:szCs w:val="22"/>
        </w:rPr>
      </w:pPr>
    </w:p>
    <w:p w:rsidR="0024575D" w:rsidRDefault="0024575D" w:rsidP="0024575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Solo, Duo o</w:t>
      </w:r>
      <w:r w:rsidR="0010590A">
        <w:rPr>
          <w:rFonts w:cs="Arial"/>
          <w:sz w:val="22"/>
          <w:szCs w:val="22"/>
        </w:rPr>
        <w:t xml:space="preserve">der Trio: Je nach individuellem </w:t>
      </w:r>
      <w:r>
        <w:rPr>
          <w:rFonts w:cs="Arial"/>
          <w:sz w:val="22"/>
          <w:szCs w:val="22"/>
        </w:rPr>
        <w:t xml:space="preserve">Stil dekorieren Pflanzenfreunde die drei Farben alleine oder in Kombination und suchen gerne Pflanzen wie </w:t>
      </w:r>
      <w:proofErr w:type="spellStart"/>
      <w:r w:rsidR="0010590A">
        <w:rPr>
          <w:rFonts w:cs="Arial"/>
          <w:sz w:val="22"/>
          <w:szCs w:val="22"/>
        </w:rPr>
        <w:t>Echeverien</w:t>
      </w:r>
      <w:proofErr w:type="spellEnd"/>
      <w:r w:rsidR="0010590A">
        <w:rPr>
          <w:rFonts w:cs="Arial"/>
          <w:sz w:val="22"/>
          <w:szCs w:val="22"/>
        </w:rPr>
        <w:t xml:space="preserve"> oder einen Goldtüpfelfarn (</w:t>
      </w:r>
      <w:proofErr w:type="spellStart"/>
      <w:r w:rsidR="0010590A">
        <w:rPr>
          <w:rFonts w:cs="Arial"/>
          <w:sz w:val="22"/>
          <w:szCs w:val="22"/>
        </w:rPr>
        <w:t>Phlebodium</w:t>
      </w:r>
      <w:proofErr w:type="spellEnd"/>
      <w:r w:rsidR="0010590A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 xml:space="preserve">aus. Durch die helleren Vertiefungen wirkt </w:t>
      </w:r>
      <w:r w:rsidR="0010590A">
        <w:rPr>
          <w:rFonts w:cs="Arial"/>
          <w:sz w:val="22"/>
          <w:szCs w:val="22"/>
        </w:rPr>
        <w:t xml:space="preserve">die </w:t>
      </w:r>
      <w:r w:rsidR="00D51509">
        <w:rPr>
          <w:rFonts w:cs="Arial"/>
          <w:sz w:val="22"/>
          <w:szCs w:val="22"/>
        </w:rPr>
        <w:t>Steino</w:t>
      </w:r>
      <w:r>
        <w:rPr>
          <w:rFonts w:cs="Arial"/>
          <w:sz w:val="22"/>
          <w:szCs w:val="22"/>
        </w:rPr>
        <w:t>ptik besonders realistisch. Stone Look wird im aufwendigen Gießverfahren hergestellt</w:t>
      </w:r>
      <w:r w:rsidR="0010590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– </w:t>
      </w:r>
      <w:proofErr w:type="spellStart"/>
      <w:r>
        <w:rPr>
          <w:rFonts w:cs="Arial"/>
          <w:sz w:val="22"/>
          <w:szCs w:val="22"/>
        </w:rPr>
        <w:t>Scheurich</w:t>
      </w:r>
      <w:proofErr w:type="spellEnd"/>
      <w:r>
        <w:rPr>
          <w:rFonts w:cs="Arial"/>
          <w:sz w:val="22"/>
          <w:szCs w:val="22"/>
        </w:rPr>
        <w:t xml:space="preserve"> verbindet hier seine handwerkliche Erfahrung mit </w:t>
      </w:r>
      <w:r w:rsidR="0010590A">
        <w:rPr>
          <w:rFonts w:cs="Arial"/>
          <w:sz w:val="22"/>
          <w:szCs w:val="22"/>
        </w:rPr>
        <w:t>innovativer Technik.</w:t>
      </w:r>
      <w:r w:rsidR="003B7232" w:rsidRPr="003B7232">
        <w:rPr>
          <w:rFonts w:cs="Arial"/>
          <w:sz w:val="22"/>
          <w:szCs w:val="22"/>
        </w:rPr>
        <w:t xml:space="preserve"> </w:t>
      </w:r>
      <w:r w:rsidR="003B7232" w:rsidRPr="00115939">
        <w:rPr>
          <w:rFonts w:cs="Arial"/>
          <w:sz w:val="22"/>
          <w:szCs w:val="22"/>
        </w:rPr>
        <w:t>Die</w:t>
      </w:r>
      <w:r w:rsidR="003B7232">
        <w:rPr>
          <w:rFonts w:cs="Arial"/>
          <w:sz w:val="22"/>
          <w:szCs w:val="22"/>
        </w:rPr>
        <w:t xml:space="preserve"> </w:t>
      </w:r>
      <w:r w:rsidR="00CC29DA">
        <w:rPr>
          <w:rFonts w:cs="Arial"/>
          <w:sz w:val="22"/>
          <w:szCs w:val="22"/>
        </w:rPr>
        <w:t xml:space="preserve">aus Keramik gefertigten Übertöpfe sind 100 Prozent wasserdicht und </w:t>
      </w:r>
      <w:r w:rsidR="003B7232">
        <w:rPr>
          <w:rFonts w:cs="Arial"/>
          <w:sz w:val="22"/>
          <w:szCs w:val="22"/>
        </w:rPr>
        <w:t>Made in Germany.</w:t>
      </w:r>
    </w:p>
    <w:p w:rsidR="0024575D" w:rsidRDefault="0024575D" w:rsidP="0024575D">
      <w:pPr>
        <w:spacing w:line="360" w:lineRule="auto"/>
        <w:jc w:val="both"/>
        <w:rPr>
          <w:rFonts w:cs="Arial"/>
          <w:sz w:val="22"/>
          <w:szCs w:val="22"/>
        </w:rPr>
      </w:pPr>
    </w:p>
    <w:p w:rsidR="0024575D" w:rsidRDefault="0024575D" w:rsidP="0024575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Betont wird </w:t>
      </w:r>
      <w:r w:rsidR="0010590A">
        <w:rPr>
          <w:rFonts w:cs="Arial"/>
          <w:sz w:val="22"/>
          <w:szCs w:val="22"/>
        </w:rPr>
        <w:t>die Ursprünglichkeit</w:t>
      </w:r>
      <w:r>
        <w:rPr>
          <w:rFonts w:cs="Arial"/>
          <w:sz w:val="22"/>
          <w:szCs w:val="22"/>
        </w:rPr>
        <w:t xml:space="preserve"> durch die quadratische Form der Übertöpfe. Diese Gerad</w:t>
      </w:r>
      <w:r w:rsidR="00D51509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 xml:space="preserve">linigkeit erhält ihren Gegenpol durch die lebendige Oberfläche – je nach Lichteinfall wirkt Stone Look mal cooler oder wärmer, sodass ein </w:t>
      </w:r>
      <w:r w:rsidR="00D51509">
        <w:rPr>
          <w:rFonts w:cs="Arial"/>
          <w:sz w:val="22"/>
          <w:szCs w:val="22"/>
        </w:rPr>
        <w:t>harmonisches</w:t>
      </w:r>
      <w:r>
        <w:rPr>
          <w:rFonts w:cs="Arial"/>
          <w:sz w:val="22"/>
          <w:szCs w:val="22"/>
        </w:rPr>
        <w:t xml:space="preserve"> Gesamtbild </w:t>
      </w:r>
      <w:r w:rsidRPr="0014071C">
        <w:rPr>
          <w:rFonts w:cs="Arial"/>
          <w:sz w:val="22"/>
          <w:szCs w:val="22"/>
        </w:rPr>
        <w:t>entsteht</w:t>
      </w:r>
      <w:r w:rsidR="003B7232">
        <w:rPr>
          <w:rFonts w:cs="Arial"/>
          <w:sz w:val="22"/>
          <w:szCs w:val="22"/>
        </w:rPr>
        <w:t>.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E57C7B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E57C7B">
        <w:tc>
          <w:tcPr>
            <w:tcW w:w="4463" w:type="dxa"/>
          </w:tcPr>
          <w:p w:rsidR="004E5530" w:rsidRPr="00E57EFC" w:rsidRDefault="00E57C7B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11, 13, 15 und 18 cm</w:t>
            </w:r>
          </w:p>
        </w:tc>
        <w:tc>
          <w:tcPr>
            <w:tcW w:w="4463" w:type="dxa"/>
          </w:tcPr>
          <w:p w:rsidR="004E5530" w:rsidRPr="00E57EFC" w:rsidRDefault="00134757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€ 5,29</w:t>
            </w:r>
          </w:p>
        </w:tc>
      </w:tr>
    </w:tbl>
    <w:p w:rsidR="005A6173" w:rsidRDefault="005A6173"/>
    <w:p w:rsidR="005A6173" w:rsidRDefault="005A6173"/>
    <w:p w:rsidR="00D51509" w:rsidRDefault="00D51509"/>
    <w:p w:rsidR="00D51509" w:rsidRDefault="00D51509"/>
    <w:p w:rsidR="00D51509" w:rsidRDefault="00D51509"/>
    <w:p w:rsidR="00D51509" w:rsidRDefault="00D51509"/>
    <w:p w:rsidR="00D51509" w:rsidRDefault="00D51509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467215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467215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467215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0590A"/>
    <w:rsid w:val="00125EB5"/>
    <w:rsid w:val="00134757"/>
    <w:rsid w:val="0024575D"/>
    <w:rsid w:val="003118E3"/>
    <w:rsid w:val="0033339F"/>
    <w:rsid w:val="003837EA"/>
    <w:rsid w:val="003B7232"/>
    <w:rsid w:val="003E7ACB"/>
    <w:rsid w:val="00416C76"/>
    <w:rsid w:val="004462A1"/>
    <w:rsid w:val="00467215"/>
    <w:rsid w:val="00481DD6"/>
    <w:rsid w:val="004D00AF"/>
    <w:rsid w:val="004E5530"/>
    <w:rsid w:val="004E5BF4"/>
    <w:rsid w:val="005A6173"/>
    <w:rsid w:val="005F7294"/>
    <w:rsid w:val="00603B2C"/>
    <w:rsid w:val="007C3DF8"/>
    <w:rsid w:val="008529B0"/>
    <w:rsid w:val="00872642"/>
    <w:rsid w:val="00893004"/>
    <w:rsid w:val="009D7307"/>
    <w:rsid w:val="00A31745"/>
    <w:rsid w:val="00B778F4"/>
    <w:rsid w:val="00CC29DA"/>
    <w:rsid w:val="00CF0186"/>
    <w:rsid w:val="00D51509"/>
    <w:rsid w:val="00E57C7B"/>
    <w:rsid w:val="00E603A2"/>
    <w:rsid w:val="00F3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5EF2721F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5</cp:revision>
  <cp:lastPrinted>2020-08-07T09:19:00Z</cp:lastPrinted>
  <dcterms:created xsi:type="dcterms:W3CDTF">2020-08-10T11:38:00Z</dcterms:created>
  <dcterms:modified xsi:type="dcterms:W3CDTF">2020-08-10T11:45:00Z</dcterms:modified>
</cp:coreProperties>
</file>