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D6B2E9C" w14:textId="77777777" w:rsidR="00620CD9" w:rsidRPr="004539DE" w:rsidRDefault="004539DE">
      <w:pPr>
        <w:pStyle w:val="berschrift1"/>
        <w:rPr>
          <w:sz w:val="22"/>
          <w:szCs w:val="22"/>
          <w:lang w:val="en-GB"/>
        </w:rPr>
      </w:pPr>
      <w:r w:rsidRPr="004539DE">
        <w:rPr>
          <w:sz w:val="22"/>
          <w:szCs w:val="22"/>
          <w:lang w:val="en-GB"/>
        </w:rPr>
        <w:t>Inspired by nature</w:t>
      </w:r>
    </w:p>
    <w:p w14:paraId="03E7EABF" w14:textId="77777777" w:rsidR="00620CD9" w:rsidRPr="004539DE" w:rsidRDefault="00620CD9">
      <w:pPr>
        <w:rPr>
          <w:sz w:val="22"/>
          <w:szCs w:val="22"/>
          <w:lang w:val="en-GB"/>
        </w:rPr>
      </w:pPr>
    </w:p>
    <w:p w14:paraId="73254D38" w14:textId="77777777" w:rsidR="00620CD9" w:rsidRPr="004539DE" w:rsidRDefault="004539DE">
      <w:pPr>
        <w:pStyle w:val="berschrift2"/>
        <w:rPr>
          <w:b/>
          <w:bCs/>
          <w:lang w:val="en-GB"/>
        </w:rPr>
      </w:pPr>
      <w:r w:rsidRPr="004539DE">
        <w:rPr>
          <w:b/>
          <w:bCs/>
          <w:lang w:val="en-GB"/>
        </w:rPr>
        <w:t xml:space="preserve">Stones by </w:t>
      </w:r>
      <w:proofErr w:type="spellStart"/>
      <w:r w:rsidRPr="004539DE">
        <w:rPr>
          <w:b/>
          <w:bCs/>
          <w:lang w:val="en-GB"/>
        </w:rPr>
        <w:t>Scheurich</w:t>
      </w:r>
      <w:proofErr w:type="spellEnd"/>
    </w:p>
    <w:p w14:paraId="79104125" w14:textId="77777777" w:rsidR="00620CD9" w:rsidRPr="004539DE" w:rsidRDefault="00620CD9">
      <w:pPr>
        <w:spacing w:line="360" w:lineRule="auto"/>
        <w:jc w:val="both"/>
        <w:rPr>
          <w:sz w:val="22"/>
          <w:szCs w:val="22"/>
          <w:lang w:val="en-GB"/>
        </w:rPr>
      </w:pPr>
    </w:p>
    <w:p w14:paraId="7FA0268B" w14:textId="437DB05C" w:rsidR="00620CD9" w:rsidRPr="004539DE" w:rsidRDefault="004539DE">
      <w:pPr>
        <w:spacing w:line="360" w:lineRule="auto"/>
        <w:jc w:val="both"/>
        <w:rPr>
          <w:sz w:val="22"/>
          <w:szCs w:val="22"/>
          <w:lang w:val="en-GB"/>
        </w:rPr>
      </w:pPr>
      <w:r w:rsidRPr="004539DE">
        <w:rPr>
          <w:sz w:val="22"/>
          <w:szCs w:val="22"/>
          <w:lang w:val="en-GB"/>
        </w:rPr>
        <w:t xml:space="preserve">Escape the daily routine – find relaxation. </w:t>
      </w:r>
      <w:r>
        <w:rPr>
          <w:sz w:val="22"/>
          <w:szCs w:val="22"/>
          <w:lang w:val="en-GB"/>
        </w:rPr>
        <w:t>Outdoor l</w:t>
      </w:r>
      <w:r w:rsidRPr="004539DE">
        <w:rPr>
          <w:sz w:val="22"/>
          <w:szCs w:val="22"/>
          <w:lang w:val="en-GB"/>
        </w:rPr>
        <w:t>ounge</w:t>
      </w:r>
      <w:r>
        <w:rPr>
          <w:sz w:val="22"/>
          <w:szCs w:val="22"/>
          <w:lang w:val="en-GB"/>
        </w:rPr>
        <w:t>s</w:t>
      </w:r>
      <w:r w:rsidRPr="004539DE">
        <w:rPr>
          <w:sz w:val="22"/>
          <w:szCs w:val="22"/>
          <w:lang w:val="en-GB"/>
        </w:rPr>
        <w:t xml:space="preserve"> on the patio or in the garden are great places for casual gatherings and expand the living space the </w:t>
      </w:r>
      <w:r>
        <w:rPr>
          <w:sz w:val="22"/>
          <w:szCs w:val="22"/>
          <w:lang w:val="en-GB"/>
        </w:rPr>
        <w:t>M</w:t>
      </w:r>
      <w:r w:rsidRPr="004539DE">
        <w:rPr>
          <w:sz w:val="22"/>
          <w:szCs w:val="22"/>
          <w:lang w:val="en-GB"/>
        </w:rPr>
        <w:t>editerranean way</w:t>
      </w:r>
      <w:r>
        <w:rPr>
          <w:sz w:val="22"/>
          <w:szCs w:val="22"/>
          <w:lang w:val="en-GB"/>
        </w:rPr>
        <w:t>.</w:t>
      </w:r>
      <w:r w:rsidRPr="004539DE">
        <w:rPr>
          <w:sz w:val="22"/>
          <w:szCs w:val="22"/>
          <w:lang w:val="en-GB"/>
        </w:rPr>
        <w:t xml:space="preserve"> Life is now taking place outdoors</w:t>
      </w:r>
      <w:r>
        <w:rPr>
          <w:sz w:val="22"/>
          <w:szCs w:val="22"/>
          <w:lang w:val="en-GB"/>
        </w:rPr>
        <w:t xml:space="preserve">, and </w:t>
      </w:r>
      <w:r w:rsidRPr="004539DE">
        <w:rPr>
          <w:sz w:val="22"/>
          <w:szCs w:val="22"/>
          <w:lang w:val="en-GB"/>
        </w:rPr>
        <w:t>for th</w:t>
      </w:r>
      <w:r>
        <w:rPr>
          <w:sz w:val="22"/>
          <w:szCs w:val="22"/>
          <w:lang w:val="en-GB"/>
        </w:rPr>
        <w:t>ose</w:t>
      </w:r>
      <w:r w:rsidRPr="004539DE">
        <w:rPr>
          <w:sz w:val="22"/>
          <w:szCs w:val="22"/>
          <w:lang w:val="en-GB"/>
        </w:rPr>
        <w:t xml:space="preserve"> hours </w:t>
      </w:r>
      <w:r>
        <w:rPr>
          <w:sz w:val="22"/>
          <w:szCs w:val="22"/>
          <w:lang w:val="en-GB"/>
        </w:rPr>
        <w:t xml:space="preserve">spent </w:t>
      </w:r>
      <w:r w:rsidRPr="004539DE">
        <w:rPr>
          <w:sz w:val="22"/>
          <w:szCs w:val="22"/>
          <w:lang w:val="en-GB"/>
        </w:rPr>
        <w:t>under the open sky</w:t>
      </w:r>
      <w:r>
        <w:rPr>
          <w:sz w:val="22"/>
          <w:szCs w:val="22"/>
          <w:lang w:val="en-GB"/>
        </w:rPr>
        <w:t>,</w:t>
      </w:r>
      <w:r w:rsidRPr="004539DE">
        <w:rPr>
          <w:sz w:val="22"/>
          <w:szCs w:val="22"/>
          <w:lang w:val="en-GB"/>
        </w:rPr>
        <w:t xml:space="preserve"> high-quality accessories are trendier than ever. </w:t>
      </w:r>
      <w:proofErr w:type="spellStart"/>
      <w:r w:rsidRPr="004539DE">
        <w:rPr>
          <w:sz w:val="22"/>
          <w:szCs w:val="22"/>
          <w:lang w:val="en-GB"/>
        </w:rPr>
        <w:t>Scheurich</w:t>
      </w:r>
      <w:proofErr w:type="spellEnd"/>
      <w:r w:rsidRPr="004539DE">
        <w:rPr>
          <w:sz w:val="22"/>
          <w:szCs w:val="22"/>
          <w:lang w:val="en-GB"/>
        </w:rPr>
        <w:t xml:space="preserve"> presents </w:t>
      </w:r>
      <w:r>
        <w:rPr>
          <w:sz w:val="22"/>
          <w:szCs w:val="22"/>
          <w:lang w:val="en-GB"/>
        </w:rPr>
        <w:t>a</w:t>
      </w:r>
      <w:r w:rsidRPr="004539DE">
        <w:rPr>
          <w:sz w:val="22"/>
          <w:szCs w:val="22"/>
          <w:lang w:val="en-GB"/>
        </w:rPr>
        <w:t xml:space="preserve"> fitting new </w:t>
      </w:r>
      <w:r>
        <w:rPr>
          <w:sz w:val="22"/>
          <w:szCs w:val="22"/>
          <w:lang w:val="en-GB"/>
        </w:rPr>
        <w:t>range entitled</w:t>
      </w:r>
      <w:r w:rsidRPr="004539DE">
        <w:rPr>
          <w:sz w:val="22"/>
          <w:szCs w:val="22"/>
          <w:lang w:val="en-GB"/>
        </w:rPr>
        <w:t xml:space="preserve"> Stones</w:t>
      </w:r>
      <w:r>
        <w:rPr>
          <w:sz w:val="22"/>
          <w:szCs w:val="22"/>
          <w:lang w:val="en-GB"/>
        </w:rPr>
        <w:t>, available</w:t>
      </w:r>
      <w:r w:rsidRPr="004539DE">
        <w:rPr>
          <w:sz w:val="22"/>
          <w:szCs w:val="22"/>
          <w:lang w:val="en-GB"/>
        </w:rPr>
        <w:t xml:space="preserve"> in Anthracite, Light Grey, Umbra and Terracotta.</w:t>
      </w:r>
    </w:p>
    <w:p w14:paraId="3DF3974F" w14:textId="77777777" w:rsidR="00620CD9" w:rsidRPr="004539DE" w:rsidRDefault="00620CD9">
      <w:pPr>
        <w:spacing w:line="360" w:lineRule="auto"/>
        <w:jc w:val="both"/>
        <w:rPr>
          <w:sz w:val="22"/>
          <w:szCs w:val="22"/>
          <w:lang w:val="en-GB"/>
        </w:rPr>
      </w:pPr>
    </w:p>
    <w:p w14:paraId="4500926F" w14:textId="5E81B7B2" w:rsidR="00620CD9" w:rsidRPr="004539DE" w:rsidRDefault="004539DE">
      <w:pPr>
        <w:spacing w:line="360" w:lineRule="auto"/>
        <w:jc w:val="both"/>
        <w:rPr>
          <w:sz w:val="22"/>
          <w:szCs w:val="22"/>
          <w:lang w:val="en-GB"/>
        </w:rPr>
      </w:pPr>
      <w:r w:rsidRPr="004539DE">
        <w:rPr>
          <w:sz w:val="22"/>
          <w:szCs w:val="22"/>
          <w:lang w:val="en-GB"/>
        </w:rPr>
        <w:t xml:space="preserve">Stones is inspired by the multilayer structure of natural stone and harmonises beautifully with </w:t>
      </w:r>
      <w:r>
        <w:rPr>
          <w:sz w:val="22"/>
          <w:szCs w:val="22"/>
          <w:lang w:val="en-GB"/>
        </w:rPr>
        <w:t>patio</w:t>
      </w:r>
      <w:r w:rsidRPr="004539DE">
        <w:rPr>
          <w:sz w:val="22"/>
          <w:szCs w:val="22"/>
          <w:lang w:val="en-GB"/>
        </w:rPr>
        <w:t xml:space="preserve"> tiles and stone </w:t>
      </w:r>
      <w:r>
        <w:rPr>
          <w:sz w:val="22"/>
          <w:szCs w:val="22"/>
          <w:lang w:val="en-GB"/>
        </w:rPr>
        <w:t xml:space="preserve">or brick </w:t>
      </w:r>
      <w:r w:rsidRPr="004539DE">
        <w:rPr>
          <w:sz w:val="22"/>
          <w:szCs w:val="22"/>
          <w:lang w:val="en-GB"/>
        </w:rPr>
        <w:t>walls. Arranged individually or in little oases, Stones sets the stage</w:t>
      </w:r>
      <w:r>
        <w:rPr>
          <w:sz w:val="22"/>
          <w:szCs w:val="22"/>
          <w:lang w:val="en-GB"/>
        </w:rPr>
        <w:t>;</w:t>
      </w:r>
      <w:r w:rsidRPr="004539D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 xml:space="preserve">it </w:t>
      </w:r>
      <w:r w:rsidRPr="004539DE">
        <w:rPr>
          <w:sz w:val="22"/>
          <w:szCs w:val="22"/>
          <w:lang w:val="en-GB"/>
        </w:rPr>
        <w:t>can be combined with all kinds of decorative elements</w:t>
      </w:r>
      <w:r>
        <w:rPr>
          <w:sz w:val="22"/>
          <w:szCs w:val="22"/>
          <w:lang w:val="en-GB"/>
        </w:rPr>
        <w:t>,</w:t>
      </w:r>
      <w:r w:rsidRPr="004539D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such as</w:t>
      </w:r>
      <w:r w:rsidRPr="004539DE">
        <w:rPr>
          <w:sz w:val="22"/>
          <w:szCs w:val="22"/>
          <w:lang w:val="en-GB"/>
        </w:rPr>
        <w:t xml:space="preserve"> a side table</w:t>
      </w:r>
      <w:r>
        <w:rPr>
          <w:sz w:val="22"/>
          <w:szCs w:val="22"/>
          <w:lang w:val="en-GB"/>
        </w:rPr>
        <w:t xml:space="preserve">, to create a special </w:t>
      </w:r>
      <w:r w:rsidRPr="004539DE">
        <w:rPr>
          <w:sz w:val="22"/>
          <w:szCs w:val="22"/>
          <w:lang w:val="en-GB"/>
        </w:rPr>
        <w:t xml:space="preserve">outdoor ambience. The </w:t>
      </w:r>
      <w:r>
        <w:rPr>
          <w:sz w:val="22"/>
          <w:szCs w:val="22"/>
          <w:lang w:val="en-GB"/>
        </w:rPr>
        <w:t>arrangement</w:t>
      </w:r>
      <w:r w:rsidRPr="004539D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is</w:t>
      </w:r>
      <w:r w:rsidRPr="004539D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particularly</w:t>
      </w:r>
      <w:r w:rsidRPr="004539D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attractive</w:t>
      </w:r>
      <w:r w:rsidRPr="004539DE">
        <w:rPr>
          <w:sz w:val="22"/>
          <w:szCs w:val="22"/>
          <w:lang w:val="en-GB"/>
        </w:rPr>
        <w:t xml:space="preserve"> when mixed with low, medium </w:t>
      </w:r>
      <w:r>
        <w:rPr>
          <w:sz w:val="22"/>
          <w:szCs w:val="22"/>
          <w:lang w:val="en-GB"/>
        </w:rPr>
        <w:t xml:space="preserve">to </w:t>
      </w:r>
      <w:r w:rsidRPr="004539DE">
        <w:rPr>
          <w:sz w:val="22"/>
          <w:szCs w:val="22"/>
          <w:lang w:val="en-GB"/>
        </w:rPr>
        <w:t>high and tall plants</w:t>
      </w:r>
      <w:r>
        <w:rPr>
          <w:sz w:val="22"/>
          <w:szCs w:val="22"/>
          <w:lang w:val="en-GB"/>
        </w:rPr>
        <w:t>;</w:t>
      </w:r>
      <w:r w:rsidRPr="004539D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b</w:t>
      </w:r>
      <w:r w:rsidRPr="004539DE">
        <w:rPr>
          <w:sz w:val="22"/>
          <w:szCs w:val="22"/>
          <w:lang w:val="en-GB"/>
        </w:rPr>
        <w:t xml:space="preserve">amboo or oleander set </w:t>
      </w:r>
      <w:r>
        <w:rPr>
          <w:sz w:val="22"/>
          <w:szCs w:val="22"/>
          <w:lang w:val="en-GB"/>
        </w:rPr>
        <w:t xml:space="preserve">a </w:t>
      </w:r>
      <w:r w:rsidRPr="004539DE">
        <w:rPr>
          <w:sz w:val="22"/>
          <w:szCs w:val="22"/>
          <w:lang w:val="en-GB"/>
        </w:rPr>
        <w:t xml:space="preserve">visual </w:t>
      </w:r>
      <w:r>
        <w:rPr>
          <w:sz w:val="22"/>
          <w:szCs w:val="22"/>
          <w:lang w:val="en-GB"/>
        </w:rPr>
        <w:t>boundary</w:t>
      </w:r>
      <w:r w:rsidRPr="004539DE">
        <w:rPr>
          <w:sz w:val="22"/>
          <w:szCs w:val="22"/>
          <w:lang w:val="en-GB"/>
        </w:rPr>
        <w:t xml:space="preserve"> for furniture and enhance a sense of well-being. Hydrangea (Hydrangea </w:t>
      </w:r>
      <w:proofErr w:type="spellStart"/>
      <w:r w:rsidRPr="004539DE">
        <w:rPr>
          <w:sz w:val="22"/>
          <w:szCs w:val="22"/>
          <w:lang w:val="en-GB"/>
        </w:rPr>
        <w:t>macrophylla</w:t>
      </w:r>
      <w:proofErr w:type="spellEnd"/>
      <w:r w:rsidRPr="004539DE">
        <w:rPr>
          <w:sz w:val="22"/>
          <w:szCs w:val="22"/>
          <w:lang w:val="en-GB"/>
        </w:rPr>
        <w:t xml:space="preserve"> Endless Summer) attracts </w:t>
      </w:r>
      <w:r>
        <w:rPr>
          <w:sz w:val="22"/>
          <w:szCs w:val="22"/>
          <w:lang w:val="en-GB"/>
        </w:rPr>
        <w:t>the eye</w:t>
      </w:r>
      <w:r w:rsidRPr="004539DE">
        <w:rPr>
          <w:sz w:val="22"/>
          <w:szCs w:val="22"/>
          <w:lang w:val="en-GB"/>
        </w:rPr>
        <w:t xml:space="preserve"> with its dreamy blossoms, and ornamental tobacco (</w:t>
      </w:r>
      <w:proofErr w:type="spellStart"/>
      <w:r w:rsidRPr="004539DE">
        <w:rPr>
          <w:sz w:val="22"/>
          <w:szCs w:val="22"/>
          <w:lang w:val="en-GB"/>
        </w:rPr>
        <w:t>Nicotiana</w:t>
      </w:r>
      <w:proofErr w:type="spellEnd"/>
      <w:r w:rsidRPr="004539DE">
        <w:rPr>
          <w:sz w:val="22"/>
          <w:szCs w:val="22"/>
          <w:lang w:val="en-GB"/>
        </w:rPr>
        <w:t xml:space="preserve"> x </w:t>
      </w:r>
      <w:proofErr w:type="spellStart"/>
      <w:r w:rsidRPr="004539DE">
        <w:rPr>
          <w:sz w:val="22"/>
          <w:szCs w:val="22"/>
          <w:lang w:val="en-GB"/>
        </w:rPr>
        <w:t>sanderae</w:t>
      </w:r>
      <w:proofErr w:type="spellEnd"/>
      <w:r w:rsidRPr="004539DE">
        <w:rPr>
          <w:sz w:val="22"/>
          <w:szCs w:val="22"/>
          <w:lang w:val="en-GB"/>
        </w:rPr>
        <w:t xml:space="preserve">) like </w:t>
      </w:r>
      <w:proofErr w:type="spellStart"/>
      <w:r w:rsidRPr="004539DE">
        <w:rPr>
          <w:sz w:val="22"/>
          <w:szCs w:val="22"/>
          <w:lang w:val="en-GB"/>
        </w:rPr>
        <w:t>Bacoba</w:t>
      </w:r>
      <w:proofErr w:type="spellEnd"/>
      <w:r w:rsidRPr="004539DE">
        <w:rPr>
          <w:sz w:val="22"/>
          <w:szCs w:val="22"/>
          <w:lang w:val="en-GB"/>
        </w:rPr>
        <w:t xml:space="preserve"> (</w:t>
      </w:r>
      <w:proofErr w:type="spellStart"/>
      <w:r w:rsidRPr="004539DE">
        <w:rPr>
          <w:sz w:val="22"/>
          <w:szCs w:val="22"/>
          <w:lang w:val="en-GB"/>
        </w:rPr>
        <w:t>Suterata</w:t>
      </w:r>
      <w:proofErr w:type="spellEnd"/>
      <w:r w:rsidRPr="004539DE">
        <w:rPr>
          <w:sz w:val="22"/>
          <w:szCs w:val="22"/>
          <w:lang w:val="en-GB"/>
        </w:rPr>
        <w:t xml:space="preserve"> </w:t>
      </w:r>
      <w:proofErr w:type="spellStart"/>
      <w:r w:rsidRPr="004539DE">
        <w:rPr>
          <w:sz w:val="22"/>
          <w:szCs w:val="22"/>
          <w:lang w:val="en-GB"/>
        </w:rPr>
        <w:t>cordata</w:t>
      </w:r>
      <w:proofErr w:type="spellEnd"/>
      <w:r w:rsidRPr="004539DE">
        <w:rPr>
          <w:sz w:val="22"/>
          <w:szCs w:val="22"/>
          <w:lang w:val="en-GB"/>
        </w:rPr>
        <w:t xml:space="preserve">) brings joy into the autumn with its continuous </w:t>
      </w:r>
      <w:r>
        <w:rPr>
          <w:sz w:val="22"/>
          <w:szCs w:val="22"/>
          <w:lang w:val="en-GB"/>
        </w:rPr>
        <w:t>flowers</w:t>
      </w:r>
      <w:r w:rsidRPr="004539DE">
        <w:rPr>
          <w:sz w:val="22"/>
          <w:szCs w:val="22"/>
          <w:lang w:val="en-GB"/>
        </w:rPr>
        <w:t xml:space="preserve">. Stones is completed </w:t>
      </w:r>
      <w:r w:rsidRPr="0074664A">
        <w:rPr>
          <w:sz w:val="22"/>
          <w:szCs w:val="22"/>
          <w:lang w:val="en-GB"/>
        </w:rPr>
        <w:t>by adding</w:t>
      </w:r>
      <w:r w:rsidR="0074664A" w:rsidRPr="0074664A">
        <w:rPr>
          <w:sz w:val="22"/>
          <w:szCs w:val="22"/>
          <w:lang w:val="en-GB"/>
        </w:rPr>
        <w:t xml:space="preserve"> suitable </w:t>
      </w:r>
      <w:proofErr w:type="spellStart"/>
      <w:r w:rsidR="0074664A" w:rsidRPr="0074664A">
        <w:rPr>
          <w:sz w:val="22"/>
          <w:szCs w:val="22"/>
          <w:lang w:val="en-GB"/>
        </w:rPr>
        <w:t>Scheurich</w:t>
      </w:r>
      <w:proofErr w:type="spellEnd"/>
      <w:r w:rsidRPr="0074664A">
        <w:rPr>
          <w:sz w:val="22"/>
          <w:szCs w:val="22"/>
          <w:lang w:val="en-GB"/>
        </w:rPr>
        <w:t xml:space="preserve"> saucers for the </w:t>
      </w:r>
      <w:r w:rsidR="0074664A">
        <w:rPr>
          <w:sz w:val="22"/>
          <w:szCs w:val="22"/>
          <w:lang w:val="en-GB"/>
        </w:rPr>
        <w:t>planters in the same colours</w:t>
      </w:r>
      <w:r w:rsidRPr="004539DE">
        <w:rPr>
          <w:sz w:val="22"/>
          <w:szCs w:val="22"/>
          <w:lang w:val="en-GB"/>
        </w:rPr>
        <w:t>.</w:t>
      </w:r>
    </w:p>
    <w:p w14:paraId="41FE72E8" w14:textId="77777777" w:rsidR="00620CD9" w:rsidRPr="004539DE" w:rsidRDefault="00620CD9">
      <w:pPr>
        <w:spacing w:line="360" w:lineRule="auto"/>
        <w:jc w:val="both"/>
        <w:rPr>
          <w:sz w:val="22"/>
          <w:szCs w:val="22"/>
          <w:lang w:val="en-GB"/>
        </w:rPr>
      </w:pPr>
      <w:bookmarkStart w:id="0" w:name="_GoBack"/>
      <w:bookmarkEnd w:id="0"/>
    </w:p>
    <w:p w14:paraId="598B0C2A" w14:textId="01EE6342" w:rsidR="00620CD9" w:rsidRPr="004539DE" w:rsidRDefault="004539DE">
      <w:pPr>
        <w:spacing w:line="360" w:lineRule="auto"/>
        <w:jc w:val="both"/>
        <w:rPr>
          <w:sz w:val="22"/>
          <w:szCs w:val="22"/>
          <w:lang w:val="en-GB"/>
        </w:rPr>
      </w:pPr>
      <w:r w:rsidRPr="004539DE">
        <w:rPr>
          <w:sz w:val="22"/>
          <w:szCs w:val="22"/>
          <w:lang w:val="en-GB"/>
        </w:rPr>
        <w:t>Be it angular, round or combined</w:t>
      </w:r>
      <w:r>
        <w:rPr>
          <w:sz w:val="22"/>
          <w:szCs w:val="22"/>
          <w:lang w:val="en-GB"/>
        </w:rPr>
        <w:t>,</w:t>
      </w:r>
      <w:r w:rsidRPr="004539DE">
        <w:rPr>
          <w:sz w:val="22"/>
          <w:szCs w:val="22"/>
          <w:lang w:val="en-GB"/>
        </w:rPr>
        <w:t xml:space="preserve"> Stones offers </w:t>
      </w:r>
      <w:r w:rsidR="004562B8">
        <w:rPr>
          <w:sz w:val="22"/>
          <w:szCs w:val="22"/>
          <w:lang w:val="en-GB"/>
        </w:rPr>
        <w:t>plenty</w:t>
      </w:r>
      <w:r w:rsidRPr="004539DE">
        <w:rPr>
          <w:sz w:val="22"/>
          <w:szCs w:val="22"/>
          <w:lang w:val="en-GB"/>
        </w:rPr>
        <w:t xml:space="preserve"> of </w:t>
      </w:r>
      <w:r w:rsidR="004562B8">
        <w:rPr>
          <w:sz w:val="22"/>
          <w:szCs w:val="22"/>
          <w:lang w:val="en-GB"/>
        </w:rPr>
        <w:t>choice</w:t>
      </w:r>
      <w:r w:rsidR="004562B8" w:rsidRPr="004539DE">
        <w:rPr>
          <w:sz w:val="22"/>
          <w:szCs w:val="22"/>
          <w:lang w:val="en-GB"/>
        </w:rPr>
        <w:t xml:space="preserve"> </w:t>
      </w:r>
      <w:r w:rsidR="006A70DA">
        <w:rPr>
          <w:sz w:val="22"/>
          <w:szCs w:val="22"/>
          <w:lang w:val="en-GB"/>
        </w:rPr>
        <w:t>to meet</w:t>
      </w:r>
      <w:r w:rsidR="006A70DA" w:rsidRPr="004539DE">
        <w:rPr>
          <w:sz w:val="22"/>
          <w:szCs w:val="22"/>
          <w:lang w:val="en-GB"/>
        </w:rPr>
        <w:t xml:space="preserve"> </w:t>
      </w:r>
      <w:r w:rsidRPr="004539DE">
        <w:rPr>
          <w:sz w:val="22"/>
          <w:szCs w:val="22"/>
          <w:lang w:val="en-GB"/>
        </w:rPr>
        <w:t>personal preferences with a diverse range of containers and bowls. When it comes to sustainability though, Stones is straightforward</w:t>
      </w:r>
      <w:r>
        <w:rPr>
          <w:sz w:val="22"/>
          <w:szCs w:val="22"/>
          <w:lang w:val="en-GB"/>
        </w:rPr>
        <w:t>;</w:t>
      </w:r>
      <w:r w:rsidRPr="004539DE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t</w:t>
      </w:r>
      <w:r w:rsidRPr="004539DE">
        <w:rPr>
          <w:sz w:val="22"/>
          <w:szCs w:val="22"/>
          <w:lang w:val="en-GB"/>
        </w:rPr>
        <w:t>he 100</w:t>
      </w:r>
      <w:r>
        <w:rPr>
          <w:sz w:val="22"/>
          <w:szCs w:val="22"/>
          <w:lang w:val="en-GB"/>
        </w:rPr>
        <w:t>%</w:t>
      </w:r>
      <w:r w:rsidRPr="004539DE">
        <w:rPr>
          <w:sz w:val="22"/>
          <w:szCs w:val="22"/>
          <w:lang w:val="en-GB"/>
        </w:rPr>
        <w:t xml:space="preserve"> recycled plastic </w:t>
      </w:r>
      <w:proofErr w:type="spellStart"/>
      <w:r w:rsidRPr="004539DE">
        <w:rPr>
          <w:sz w:val="22"/>
          <w:szCs w:val="22"/>
          <w:lang w:val="en-GB"/>
        </w:rPr>
        <w:t>Reduro</w:t>
      </w:r>
      <w:proofErr w:type="spellEnd"/>
      <w:r w:rsidRPr="004539DE">
        <w:rPr>
          <w:sz w:val="22"/>
          <w:szCs w:val="22"/>
          <w:lang w:val="en-GB"/>
        </w:rPr>
        <w:t xml:space="preserve"> makes a strong ecological statement. In combination with the quality </w:t>
      </w:r>
      <w:r w:rsidR="004562B8">
        <w:rPr>
          <w:sz w:val="22"/>
          <w:szCs w:val="22"/>
          <w:lang w:val="en-GB"/>
        </w:rPr>
        <w:t>feature of</w:t>
      </w:r>
      <w:r w:rsidR="004562B8" w:rsidRPr="004539DE">
        <w:rPr>
          <w:sz w:val="22"/>
          <w:szCs w:val="22"/>
          <w:lang w:val="en-GB"/>
        </w:rPr>
        <w:t xml:space="preserve"> </w:t>
      </w:r>
      <w:r w:rsidRPr="004539DE">
        <w:rPr>
          <w:sz w:val="22"/>
          <w:szCs w:val="22"/>
          <w:lang w:val="en-GB"/>
        </w:rPr>
        <w:t>“Made in Germany” and the 3</w:t>
      </w:r>
      <w:r w:rsidR="00F20821">
        <w:rPr>
          <w:sz w:val="22"/>
          <w:szCs w:val="22"/>
          <w:lang w:val="en-GB"/>
        </w:rPr>
        <w:t xml:space="preserve"> </w:t>
      </w:r>
      <w:r w:rsidRPr="004539DE">
        <w:rPr>
          <w:sz w:val="22"/>
          <w:szCs w:val="22"/>
          <w:lang w:val="en-GB"/>
        </w:rPr>
        <w:t xml:space="preserve">year guarantee, </w:t>
      </w:r>
      <w:proofErr w:type="spellStart"/>
      <w:r w:rsidRPr="004539DE">
        <w:rPr>
          <w:sz w:val="22"/>
          <w:szCs w:val="22"/>
          <w:lang w:val="en-GB"/>
        </w:rPr>
        <w:t>Scheurich</w:t>
      </w:r>
      <w:proofErr w:type="spellEnd"/>
      <w:r w:rsidRPr="004539DE">
        <w:rPr>
          <w:sz w:val="22"/>
          <w:szCs w:val="22"/>
          <w:lang w:val="en-GB"/>
        </w:rPr>
        <w:t xml:space="preserve"> is again leading the way into the future.</w:t>
      </w:r>
    </w:p>
    <w:p w14:paraId="0BE28729" w14:textId="77777777" w:rsidR="00620CD9" w:rsidRPr="004539DE" w:rsidRDefault="00620CD9">
      <w:pPr>
        <w:spacing w:line="360" w:lineRule="auto"/>
        <w:jc w:val="both"/>
        <w:rPr>
          <w:sz w:val="22"/>
          <w:szCs w:val="22"/>
          <w:lang w:val="en-GB"/>
        </w:rPr>
      </w:pPr>
    </w:p>
    <w:tbl>
      <w:tblPr>
        <w:tblW w:w="446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463"/>
      </w:tblGrid>
      <w:tr w:rsidR="00B34AA3" w:rsidRPr="004539DE" w14:paraId="437B8B9D" w14:textId="77777777" w:rsidTr="00B34AA3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7D6F0" w14:textId="77777777" w:rsidR="00B34AA3" w:rsidRPr="004539DE" w:rsidRDefault="00B34AA3">
            <w:pPr>
              <w:jc w:val="both"/>
              <w:rPr>
                <w:lang w:val="en-GB"/>
              </w:rPr>
            </w:pPr>
            <w:r w:rsidRPr="004539DE">
              <w:rPr>
                <w:sz w:val="18"/>
                <w:szCs w:val="18"/>
                <w:lang w:val="en-GB"/>
              </w:rPr>
              <w:t>Available sizes:</w:t>
            </w:r>
          </w:p>
        </w:tc>
      </w:tr>
      <w:tr w:rsidR="00B34AA3" w:rsidRPr="004539DE" w14:paraId="5BC5D58F" w14:textId="77777777" w:rsidTr="00B34AA3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E2CB" w14:textId="77777777" w:rsidR="00B34AA3" w:rsidRPr="004539DE" w:rsidRDefault="00B34AA3">
            <w:pPr>
              <w:jc w:val="both"/>
              <w:rPr>
                <w:lang w:val="en-GB"/>
              </w:rPr>
            </w:pPr>
            <w:r w:rsidRPr="004539DE">
              <w:rPr>
                <w:sz w:val="18"/>
                <w:szCs w:val="18"/>
                <w:lang w:val="en-GB"/>
              </w:rPr>
              <w:t>Planters round: 30, 35, 40 and 47 cm</w:t>
            </w:r>
          </w:p>
        </w:tc>
      </w:tr>
      <w:tr w:rsidR="00B34AA3" w14:paraId="274F38EF" w14:textId="77777777" w:rsidTr="00B34AA3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EB2C1" w14:textId="77777777" w:rsidR="00B34AA3" w:rsidRDefault="00B34AA3">
            <w:pPr>
              <w:jc w:val="both"/>
            </w:pPr>
            <w:proofErr w:type="spellStart"/>
            <w:r>
              <w:rPr>
                <w:sz w:val="18"/>
                <w:szCs w:val="18"/>
              </w:rPr>
              <w:t>Planters</w:t>
            </w:r>
            <w:proofErr w:type="spellEnd"/>
            <w:r>
              <w:rPr>
                <w:sz w:val="18"/>
                <w:szCs w:val="18"/>
              </w:rPr>
              <w:t xml:space="preserve"> angular: 35 </w:t>
            </w:r>
            <w:proofErr w:type="spellStart"/>
            <w:r>
              <w:rPr>
                <w:sz w:val="18"/>
                <w:szCs w:val="18"/>
              </w:rPr>
              <w:t>and</w:t>
            </w:r>
            <w:proofErr w:type="spellEnd"/>
            <w:r>
              <w:rPr>
                <w:sz w:val="18"/>
                <w:szCs w:val="18"/>
              </w:rPr>
              <w:t xml:space="preserve"> 40 cm</w:t>
            </w:r>
          </w:p>
        </w:tc>
      </w:tr>
      <w:tr w:rsidR="00B34AA3" w14:paraId="379F5292" w14:textId="77777777" w:rsidTr="00B34AA3">
        <w:trPr>
          <w:trHeight w:val="204"/>
        </w:trPr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0284" w14:textId="77777777" w:rsidR="00B34AA3" w:rsidRDefault="00B34AA3">
            <w:pPr>
              <w:jc w:val="both"/>
            </w:pPr>
            <w:r>
              <w:rPr>
                <w:sz w:val="18"/>
                <w:szCs w:val="18"/>
              </w:rPr>
              <w:lastRenderedPageBreak/>
              <w:t>Bowl: 40 cm</w:t>
            </w:r>
          </w:p>
        </w:tc>
      </w:tr>
    </w:tbl>
    <w:p w14:paraId="762F7883" w14:textId="77777777" w:rsidR="00620CD9" w:rsidRDefault="00620CD9">
      <w:pPr>
        <w:widowControl w:val="0"/>
        <w:jc w:val="both"/>
        <w:rPr>
          <w:sz w:val="22"/>
          <w:szCs w:val="22"/>
        </w:rPr>
      </w:pPr>
    </w:p>
    <w:p w14:paraId="162F32C0" w14:textId="77777777" w:rsidR="00620CD9" w:rsidRDefault="00620CD9">
      <w:pPr>
        <w:jc w:val="both"/>
        <w:rPr>
          <w:sz w:val="18"/>
          <w:szCs w:val="18"/>
        </w:rPr>
      </w:pPr>
    </w:p>
    <w:p w14:paraId="2BBABEA7" w14:textId="77777777" w:rsidR="00620CD9" w:rsidRDefault="00620CD9"/>
    <w:p w14:paraId="3630CA69" w14:textId="77777777" w:rsidR="00620CD9" w:rsidRDefault="00620CD9"/>
    <w:p w14:paraId="08D1EB66" w14:textId="77777777" w:rsidR="00620CD9" w:rsidRDefault="00620CD9"/>
    <w:p w14:paraId="784065F1" w14:textId="77777777" w:rsidR="00620CD9" w:rsidRDefault="00620CD9"/>
    <w:p w14:paraId="5993D01A" w14:textId="77777777" w:rsidR="00620CD9" w:rsidRDefault="00620CD9"/>
    <w:p w14:paraId="16A35189" w14:textId="77777777" w:rsidR="00620CD9" w:rsidRDefault="00620CD9"/>
    <w:p w14:paraId="127BB151" w14:textId="77777777" w:rsidR="00620CD9" w:rsidRDefault="00620CD9"/>
    <w:p w14:paraId="2E4E1AE9" w14:textId="77777777" w:rsidR="00620CD9" w:rsidRDefault="00620CD9"/>
    <w:p w14:paraId="056B361D" w14:textId="77777777" w:rsidR="00620CD9" w:rsidRDefault="00620CD9"/>
    <w:p w14:paraId="7D07A55D" w14:textId="77777777" w:rsidR="00620CD9" w:rsidRDefault="00620CD9"/>
    <w:p w14:paraId="295FCEC8" w14:textId="77777777" w:rsidR="00620CD9" w:rsidRDefault="00620CD9"/>
    <w:p w14:paraId="5B8C9B02" w14:textId="77777777" w:rsidR="00620CD9" w:rsidRDefault="00620CD9"/>
    <w:p w14:paraId="3C237916" w14:textId="77777777" w:rsidR="00620CD9" w:rsidRDefault="00620CD9"/>
    <w:p w14:paraId="37E92745" w14:textId="77777777" w:rsidR="00620CD9" w:rsidRDefault="00620CD9"/>
    <w:p w14:paraId="06945996" w14:textId="77777777" w:rsidR="00620CD9" w:rsidRDefault="00620CD9"/>
    <w:p w14:paraId="043D88F7" w14:textId="77777777" w:rsidR="00620CD9" w:rsidRDefault="00620CD9"/>
    <w:p w14:paraId="47BC2B6B" w14:textId="77777777" w:rsidR="00620CD9" w:rsidRDefault="00620CD9"/>
    <w:p w14:paraId="18DA90D9" w14:textId="77777777" w:rsidR="00620CD9" w:rsidRDefault="00620CD9"/>
    <w:p w14:paraId="13F39AAB" w14:textId="77777777" w:rsidR="00620CD9" w:rsidRDefault="00620CD9"/>
    <w:p w14:paraId="038150B1" w14:textId="77777777" w:rsidR="00620CD9" w:rsidRDefault="00620CD9"/>
    <w:p w14:paraId="13013D1E" w14:textId="77777777" w:rsidR="00620CD9" w:rsidRDefault="00620CD9"/>
    <w:p w14:paraId="31925ED2" w14:textId="77777777" w:rsidR="00620CD9" w:rsidRDefault="00620CD9"/>
    <w:p w14:paraId="574C7D99" w14:textId="77777777" w:rsidR="00620CD9" w:rsidRDefault="00620CD9"/>
    <w:p w14:paraId="2C7B3239" w14:textId="77777777" w:rsidR="00620CD9" w:rsidRDefault="00620CD9"/>
    <w:p w14:paraId="0D426DCE" w14:textId="77777777" w:rsidR="00620CD9" w:rsidRDefault="00620CD9"/>
    <w:p w14:paraId="487B3B0C" w14:textId="77777777" w:rsidR="00620CD9" w:rsidRDefault="00620CD9"/>
    <w:p w14:paraId="3A951294" w14:textId="77777777" w:rsidR="004C3A60" w:rsidRDefault="004C3A60" w:rsidP="004C3A60">
      <w:pPr>
        <w:pStyle w:val="berschrift2"/>
        <w:jc w:val="both"/>
        <w:rPr>
          <w:b/>
          <w:bCs/>
          <w:sz w:val="18"/>
          <w:szCs w:val="18"/>
        </w:rPr>
      </w:pPr>
      <w:proofErr w:type="spellStart"/>
      <w:r>
        <w:rPr>
          <w:b/>
          <w:bCs/>
          <w:sz w:val="18"/>
          <w:szCs w:val="18"/>
        </w:rPr>
        <w:t>About</w:t>
      </w:r>
      <w:proofErr w:type="spellEnd"/>
      <w:r>
        <w:rPr>
          <w:b/>
          <w:bCs/>
          <w:sz w:val="18"/>
          <w:szCs w:val="18"/>
        </w:rPr>
        <w:t xml:space="preserve"> </w:t>
      </w:r>
      <w:proofErr w:type="spellStart"/>
      <w:r>
        <w:rPr>
          <w:b/>
          <w:bCs/>
          <w:sz w:val="18"/>
          <w:szCs w:val="18"/>
        </w:rPr>
        <w:t>Scheurich</w:t>
      </w:r>
      <w:proofErr w:type="spellEnd"/>
    </w:p>
    <w:p w14:paraId="03F67BBB" w14:textId="77777777" w:rsidR="004C3A60" w:rsidRDefault="004C3A60" w:rsidP="004C3A60">
      <w:pPr>
        <w:pStyle w:val="NurText"/>
        <w:jc w:val="both"/>
      </w:pPr>
    </w:p>
    <w:p w14:paraId="21F55EBF" w14:textId="77777777" w:rsidR="004C3A60" w:rsidRDefault="004C3A60" w:rsidP="004C3A60">
      <w:pPr>
        <w:pStyle w:val="NurText"/>
        <w:jc w:val="both"/>
        <w:rPr>
          <w:rFonts w:ascii="Arial" w:eastAsia="Arial" w:hAnsi="Arial" w:cs="Arial"/>
          <w:sz w:val="18"/>
          <w:szCs w:val="18"/>
        </w:rPr>
      </w:pPr>
      <w:proofErr w:type="spellStart"/>
      <w:r>
        <w:rPr>
          <w:rFonts w:ascii="Arial" w:hAnsi="Arial"/>
          <w:sz w:val="18"/>
          <w:szCs w:val="18"/>
        </w:rPr>
        <w:t>My</w:t>
      </w:r>
      <w:proofErr w:type="spellEnd"/>
      <w:r>
        <w:rPr>
          <w:rFonts w:ascii="Arial" w:hAnsi="Arial"/>
          <w:sz w:val="18"/>
          <w:szCs w:val="18"/>
        </w:rPr>
        <w:t xml:space="preserve"> </w:t>
      </w:r>
      <w:proofErr w:type="spellStart"/>
      <w:r>
        <w:rPr>
          <w:rFonts w:ascii="Arial" w:hAnsi="Arial"/>
          <w:sz w:val="18"/>
          <w:szCs w:val="18"/>
        </w:rPr>
        <w:t>pot</w:t>
      </w:r>
      <w:proofErr w:type="spellEnd"/>
      <w:r>
        <w:rPr>
          <w:rFonts w:ascii="Arial" w:hAnsi="Arial"/>
          <w:sz w:val="18"/>
          <w:szCs w:val="18"/>
        </w:rPr>
        <w:t xml:space="preserve">. </w:t>
      </w:r>
      <w:proofErr w:type="spellStart"/>
      <w:r>
        <w:rPr>
          <w:rFonts w:ascii="Arial" w:hAnsi="Arial"/>
          <w:sz w:val="18"/>
          <w:szCs w:val="18"/>
        </w:rPr>
        <w:t>My</w:t>
      </w:r>
      <w:proofErr w:type="spellEnd"/>
      <w:r>
        <w:rPr>
          <w:rFonts w:ascii="Arial" w:hAnsi="Arial"/>
          <w:sz w:val="18"/>
          <w:szCs w:val="18"/>
        </w:rPr>
        <w:t xml:space="preserve"> style.</w:t>
      </w:r>
    </w:p>
    <w:p w14:paraId="5D40867F" w14:textId="77777777" w:rsidR="004C3A60" w:rsidRPr="002B3017" w:rsidRDefault="004C3A60" w:rsidP="004C3A60">
      <w:pPr>
        <w:pStyle w:val="NurText"/>
        <w:jc w:val="both"/>
        <w:rPr>
          <w:lang w:val="en-GB"/>
        </w:rPr>
      </w:pPr>
      <w:proofErr w:type="spellStart"/>
      <w:r w:rsidRPr="002B3017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2B3017">
        <w:rPr>
          <w:rFonts w:ascii="Arial" w:hAnsi="Arial"/>
          <w:sz w:val="18"/>
          <w:szCs w:val="18"/>
          <w:lang w:val="en-GB"/>
        </w:rPr>
        <w:t xml:space="preserve"> knows how to meet different customer demands and to offer fashionable products for current trends in interior styl</w:t>
      </w:r>
      <w:r>
        <w:rPr>
          <w:rFonts w:ascii="Arial" w:hAnsi="Arial"/>
          <w:sz w:val="18"/>
          <w:szCs w:val="18"/>
          <w:lang w:val="en-GB"/>
        </w:rPr>
        <w:t>ing</w:t>
      </w:r>
      <w:r w:rsidRPr="002B3017">
        <w:rPr>
          <w:rFonts w:ascii="Arial" w:hAnsi="Arial"/>
          <w:sz w:val="18"/>
          <w:szCs w:val="18"/>
          <w:lang w:val="en-GB"/>
        </w:rPr>
        <w:t xml:space="preserve">. With </w:t>
      </w:r>
      <w:r>
        <w:rPr>
          <w:rFonts w:ascii="Arial" w:hAnsi="Arial"/>
          <w:sz w:val="18"/>
          <w:szCs w:val="18"/>
          <w:lang w:val="en-GB"/>
        </w:rPr>
        <w:t>its fingers on the pulse of design</w:t>
      </w:r>
      <w:r w:rsidRPr="002B3017">
        <w:rPr>
          <w:rFonts w:ascii="Arial" w:hAnsi="Arial"/>
          <w:sz w:val="18"/>
          <w:szCs w:val="18"/>
          <w:lang w:val="en-GB"/>
        </w:rPr>
        <w:t xml:space="preserve">, proven quality </w:t>
      </w:r>
      <w:r>
        <w:rPr>
          <w:rFonts w:ascii="Arial" w:hAnsi="Arial"/>
          <w:sz w:val="18"/>
          <w:szCs w:val="18"/>
          <w:lang w:val="en-GB"/>
        </w:rPr>
        <w:t>‘</w:t>
      </w:r>
      <w:r w:rsidRPr="002B3017">
        <w:rPr>
          <w:rFonts w:ascii="Arial" w:hAnsi="Arial"/>
          <w:sz w:val="18"/>
          <w:szCs w:val="18"/>
          <w:lang w:val="en-GB"/>
        </w:rPr>
        <w:t>Made in Germany</w:t>
      </w:r>
      <w:r>
        <w:rPr>
          <w:rFonts w:ascii="Arial" w:hAnsi="Arial"/>
          <w:sz w:val="18"/>
          <w:szCs w:val="18"/>
          <w:lang w:val="en-GB"/>
        </w:rPr>
        <w:t>’</w:t>
      </w:r>
      <w:r w:rsidRPr="002B3017">
        <w:rPr>
          <w:rFonts w:ascii="Arial" w:hAnsi="Arial"/>
          <w:sz w:val="18"/>
          <w:szCs w:val="18"/>
          <w:lang w:val="en-GB"/>
        </w:rPr>
        <w:t xml:space="preserve"> and one of the largest offerings of shapes in the market, the family business is No. 1 in Europe when it comes to plant containers for </w:t>
      </w:r>
      <w:r>
        <w:rPr>
          <w:rFonts w:ascii="Arial" w:hAnsi="Arial"/>
          <w:sz w:val="18"/>
          <w:szCs w:val="18"/>
          <w:lang w:val="en-GB"/>
        </w:rPr>
        <w:t xml:space="preserve">both </w:t>
      </w:r>
      <w:r w:rsidRPr="002B3017">
        <w:rPr>
          <w:rFonts w:ascii="Arial" w:hAnsi="Arial"/>
          <w:sz w:val="18"/>
          <w:szCs w:val="18"/>
          <w:lang w:val="en-GB"/>
        </w:rPr>
        <w:t xml:space="preserve">in- and outdoors. The sustainable ceramics and plastics production lines at both German locations make </w:t>
      </w:r>
      <w:proofErr w:type="spellStart"/>
      <w:r w:rsidRPr="002B3017">
        <w:rPr>
          <w:rFonts w:ascii="Arial" w:hAnsi="Arial"/>
          <w:sz w:val="18"/>
          <w:szCs w:val="18"/>
          <w:lang w:val="en-GB"/>
        </w:rPr>
        <w:t>Scheurich</w:t>
      </w:r>
      <w:proofErr w:type="spellEnd"/>
      <w:r w:rsidRPr="002B3017">
        <w:rPr>
          <w:rFonts w:ascii="Arial" w:hAnsi="Arial"/>
          <w:sz w:val="18"/>
          <w:szCs w:val="18"/>
          <w:lang w:val="en-GB"/>
        </w:rPr>
        <w:t xml:space="preserve"> a pioneer of environmental protection.</w:t>
      </w:r>
    </w:p>
    <w:p w14:paraId="0F74B06C" w14:textId="77777777" w:rsidR="004C3A60" w:rsidRPr="006B33A3" w:rsidRDefault="004C3A60" w:rsidP="004C3A60">
      <w:pPr>
        <w:pStyle w:val="berschrift2"/>
        <w:jc w:val="both"/>
        <w:rPr>
          <w:lang w:val="en-GB"/>
        </w:rPr>
      </w:pPr>
    </w:p>
    <w:p w14:paraId="10E401F1" w14:textId="77777777" w:rsidR="00620CD9" w:rsidRPr="00B34AA3" w:rsidRDefault="00620CD9">
      <w:pPr>
        <w:pStyle w:val="NurText"/>
        <w:jc w:val="both"/>
        <w:rPr>
          <w:rFonts w:ascii="Arial" w:eastAsia="Arial" w:hAnsi="Arial" w:cs="Arial"/>
          <w:sz w:val="18"/>
          <w:szCs w:val="18"/>
          <w:lang w:val="en-GB"/>
        </w:rPr>
      </w:pPr>
    </w:p>
    <w:p w14:paraId="162B3A8B" w14:textId="77777777" w:rsidR="00620CD9" w:rsidRPr="00B34AA3" w:rsidRDefault="00620CD9">
      <w:pPr>
        <w:pStyle w:val="NurText"/>
        <w:jc w:val="both"/>
        <w:rPr>
          <w:lang w:val="en-GB"/>
        </w:rPr>
      </w:pPr>
    </w:p>
    <w:sectPr w:rsidR="00620CD9" w:rsidRPr="00B34AA3">
      <w:headerReference w:type="default" r:id="rId6"/>
      <w:footerReference w:type="default" r:id="rId7"/>
      <w:pgSz w:w="11900" w:h="16840"/>
      <w:pgMar w:top="3119" w:right="1531" w:bottom="2268" w:left="1588" w:header="720" w:footer="11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F03D7" w14:textId="77777777" w:rsidR="005E34E0" w:rsidRDefault="005E34E0">
      <w:r>
        <w:separator/>
      </w:r>
    </w:p>
  </w:endnote>
  <w:endnote w:type="continuationSeparator" w:id="0">
    <w:p w14:paraId="0A29B986" w14:textId="77777777" w:rsidR="005E34E0" w:rsidRDefault="005E3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E8ADA" w14:textId="77777777" w:rsidR="004539DE" w:rsidRDefault="004539DE">
    <w:pPr>
      <w:pStyle w:val="Fuzeile"/>
      <w:tabs>
        <w:tab w:val="clear" w:pos="9072"/>
        <w:tab w:val="right" w:pos="8761"/>
      </w:tabs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74664A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</w:instrText>
    </w:r>
    <w:r>
      <w:rPr>
        <w:sz w:val="22"/>
        <w:szCs w:val="22"/>
      </w:rPr>
      <w:fldChar w:fldCharType="separate"/>
    </w:r>
    <w:r w:rsidR="0074664A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6941D0B1" w14:textId="77777777" w:rsidR="004539DE" w:rsidRDefault="004539DE">
    <w:pPr>
      <w:pStyle w:val="Fuzeile"/>
      <w:tabs>
        <w:tab w:val="clear" w:pos="9072"/>
        <w:tab w:val="right" w:pos="8761"/>
      </w:tabs>
      <w:jc w:val="right"/>
      <w:rPr>
        <w:sz w:val="16"/>
        <w:szCs w:val="16"/>
      </w:rPr>
    </w:pPr>
  </w:p>
  <w:p w14:paraId="1CF00E1D" w14:textId="77777777" w:rsidR="004539DE" w:rsidRDefault="004539DE">
    <w:pPr>
      <w:pStyle w:val="Fuzeile"/>
      <w:tabs>
        <w:tab w:val="clear" w:pos="9072"/>
        <w:tab w:val="right" w:pos="8761"/>
      </w:tabs>
    </w:pPr>
  </w:p>
  <w:p w14:paraId="405A3305" w14:textId="77777777" w:rsidR="004539DE" w:rsidRDefault="004539DE">
    <w:pPr>
      <w:pStyle w:val="Fuzeile"/>
      <w:tabs>
        <w:tab w:val="clear" w:pos="9072"/>
        <w:tab w:val="right" w:pos="876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8DAD1" w14:textId="77777777" w:rsidR="005E34E0" w:rsidRDefault="005E34E0">
      <w:r>
        <w:separator/>
      </w:r>
    </w:p>
  </w:footnote>
  <w:footnote w:type="continuationSeparator" w:id="0">
    <w:p w14:paraId="34C7AC1C" w14:textId="77777777" w:rsidR="005E34E0" w:rsidRDefault="005E3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9083A" w14:textId="77777777" w:rsidR="004539DE" w:rsidRDefault="004539DE">
    <w:pPr>
      <w:pStyle w:val="Kopfzeile"/>
      <w:tabs>
        <w:tab w:val="clear" w:pos="9072"/>
        <w:tab w:val="right" w:pos="8761"/>
      </w:tabs>
    </w:pPr>
    <w:r>
      <w:rPr>
        <w:noProof/>
        <w:lang w:eastAsia="de-DE"/>
      </w:rPr>
      <w:drawing>
        <wp:anchor distT="152400" distB="152400" distL="152400" distR="152400" simplePos="0" relativeHeight="251658240" behindDoc="1" locked="0" layoutInCell="1" allowOverlap="1" wp14:anchorId="1BA65BB0" wp14:editId="581840E8">
          <wp:simplePos x="0" y="0"/>
          <wp:positionH relativeFrom="page">
            <wp:posOffset>730663</wp:posOffset>
          </wp:positionH>
          <wp:positionV relativeFrom="page">
            <wp:posOffset>298450</wp:posOffset>
          </wp:positionV>
          <wp:extent cx="6230621" cy="972820"/>
          <wp:effectExtent l="0" t="0" r="0" b="0"/>
          <wp:wrapNone/>
          <wp:docPr id="1073741825" name="officeArt object" descr="F:\Scheurich\Logos\Briefbogen 2018\Scheurich_Pressebogen_2018_A4_Kopczei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:\Scheurich\Logos\Briefbogen 2018\Scheurich_Pressebogen_2018_A4_Kopczeile.png" descr="F:\Scheurich\Logos\Briefbogen 2018\Scheurich_Pressebogen_2018_A4_Kopczeil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0621" cy="9728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152400" distB="152400" distL="152400" distR="152400" simplePos="0" relativeHeight="251659264" behindDoc="1" locked="0" layoutInCell="1" allowOverlap="1" wp14:anchorId="357EF98C" wp14:editId="63382D99">
          <wp:simplePos x="0" y="0"/>
          <wp:positionH relativeFrom="page">
            <wp:posOffset>827405</wp:posOffset>
          </wp:positionH>
          <wp:positionV relativeFrom="page">
            <wp:posOffset>10662284</wp:posOffset>
          </wp:positionV>
          <wp:extent cx="6106796" cy="739141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6796" cy="739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97D668B" w14:textId="77777777" w:rsidR="004539DE" w:rsidRDefault="004539DE">
    <w:pPr>
      <w:pStyle w:val="Kopfzeile"/>
      <w:tabs>
        <w:tab w:val="clear" w:pos="9072"/>
        <w:tab w:val="right" w:pos="8761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D9"/>
    <w:rsid w:val="004539DE"/>
    <w:rsid w:val="004562B8"/>
    <w:rsid w:val="004C3A60"/>
    <w:rsid w:val="005B4DF8"/>
    <w:rsid w:val="005E34E0"/>
    <w:rsid w:val="00620CD9"/>
    <w:rsid w:val="006A70DA"/>
    <w:rsid w:val="006F5275"/>
    <w:rsid w:val="0074664A"/>
    <w:rsid w:val="00B34AA3"/>
    <w:rsid w:val="00F20821"/>
    <w:rsid w:val="00F477BE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7746B"/>
  <w15:docId w15:val="{912C148E-69E8-43CA-9F55-C86F007F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rFonts w:ascii="Arial" w:hAnsi="Arial" w:cs="Arial Unicode MS"/>
      <w:color w:val="000000"/>
      <w:u w:color="000000"/>
      <w:lang w:val="de-DE"/>
    </w:rPr>
  </w:style>
  <w:style w:type="paragraph" w:styleId="berschrift1">
    <w:name w:val="heading 1"/>
    <w:next w:val="Standard"/>
    <w:pPr>
      <w:keepNext/>
      <w:outlineLvl w:val="0"/>
    </w:pPr>
    <w:rPr>
      <w:rFonts w:ascii="Arial" w:hAnsi="Arial" w:cs="Arial Unicode MS"/>
      <w:color w:val="000000"/>
      <w:sz w:val="24"/>
      <w:szCs w:val="24"/>
      <w:u w:color="000000"/>
      <w:lang w:val="de-DE"/>
    </w:rPr>
  </w:style>
  <w:style w:type="paragraph" w:styleId="berschrift2">
    <w:name w:val="heading 2"/>
    <w:next w:val="Standard"/>
    <w:pPr>
      <w:keepNext/>
      <w:outlineLvl w:val="1"/>
    </w:pPr>
    <w:rPr>
      <w:rFonts w:ascii="Arial" w:hAnsi="Arial" w:cs="Arial Unicode MS"/>
      <w:color w:val="000000"/>
      <w:sz w:val="36"/>
      <w:szCs w:val="36"/>
      <w:u w:color="00000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Arial" w:hAnsi="Arial" w:cs="Arial Unicode MS"/>
      <w:color w:val="000000"/>
      <w:u w:color="000000"/>
      <w:lang w:val="de-DE"/>
    </w:rPr>
  </w:style>
  <w:style w:type="paragraph" w:styleId="NurText">
    <w:name w:val="Plain Text"/>
    <w:link w:val="NurTextZchn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9DE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9DE"/>
    <w:rPr>
      <w:rFonts w:ascii="Lucida Grande" w:hAnsi="Lucida Grande" w:cs="Lucida Grande"/>
      <w:color w:val="000000"/>
      <w:sz w:val="18"/>
      <w:szCs w:val="18"/>
      <w:u w:color="000000"/>
      <w:lang w:val="de-DE"/>
    </w:rPr>
  </w:style>
  <w:style w:type="character" w:customStyle="1" w:styleId="NurTextZchn">
    <w:name w:val="Nur Text Zchn"/>
    <w:basedOn w:val="Absatz-Standardschriftart"/>
    <w:link w:val="NurText"/>
    <w:rsid w:val="004C3A60"/>
    <w:rPr>
      <w:rFonts w:ascii="Calibri" w:eastAsia="Calibri" w:hAnsi="Calibri" w:cs="Calibri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Christiene Hock</dc:creator>
  <cp:lastModifiedBy>Christiene Hock</cp:lastModifiedBy>
  <cp:revision>6</cp:revision>
  <cp:lastPrinted>2020-08-13T06:52:00Z</cp:lastPrinted>
  <dcterms:created xsi:type="dcterms:W3CDTF">2020-08-12T13:46:00Z</dcterms:created>
  <dcterms:modified xsi:type="dcterms:W3CDTF">2020-08-13T10:43:00Z</dcterms:modified>
</cp:coreProperties>
</file>