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DD" w:rsidRDefault="00B269DD" w:rsidP="00B269DD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Zurück zur Natur</w:t>
      </w:r>
    </w:p>
    <w:p w:rsidR="00B269DD" w:rsidRPr="0033339F" w:rsidRDefault="00B269DD" w:rsidP="00B269DD">
      <w:pPr>
        <w:rPr>
          <w:sz w:val="22"/>
          <w:szCs w:val="22"/>
        </w:rPr>
      </w:pPr>
    </w:p>
    <w:p w:rsidR="00B269DD" w:rsidRDefault="00B269DD" w:rsidP="00B269DD">
      <w:pPr>
        <w:pStyle w:val="berschrift2"/>
        <w:rPr>
          <w:b/>
        </w:rPr>
      </w:pPr>
      <w:proofErr w:type="spellStart"/>
      <w:r>
        <w:rPr>
          <w:b/>
        </w:rPr>
        <w:t>Intense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B269DD" w:rsidRPr="00E57EFC" w:rsidRDefault="00B269DD" w:rsidP="00B269DD">
      <w:pPr>
        <w:spacing w:line="360" w:lineRule="auto"/>
        <w:jc w:val="both"/>
        <w:rPr>
          <w:sz w:val="22"/>
          <w:szCs w:val="22"/>
        </w:rPr>
      </w:pPr>
    </w:p>
    <w:p w:rsidR="00B269DD" w:rsidRDefault="00896289" w:rsidP="00B269D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71755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1908000"/>
            <wp:effectExtent l="0" t="0" r="0" b="0"/>
            <wp:wrapTight wrapText="bothSides">
              <wp:wrapPolygon edited="0">
                <wp:start x="0" y="0"/>
                <wp:lineTo x="0" y="21356"/>
                <wp:lineTo x="21393" y="21356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Inten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DD">
        <w:rPr>
          <w:rFonts w:cs="Arial"/>
          <w:sz w:val="22"/>
          <w:szCs w:val="22"/>
        </w:rPr>
        <w:t xml:space="preserve">Handwerk statt High-End! Den Wunsch, der Technik weniger Raum im Leben zu geben, erfüllt </w:t>
      </w:r>
      <w:proofErr w:type="spellStart"/>
      <w:r w:rsidR="00B269DD">
        <w:rPr>
          <w:rFonts w:cs="Arial"/>
          <w:sz w:val="22"/>
          <w:szCs w:val="22"/>
        </w:rPr>
        <w:t>Scheurich</w:t>
      </w:r>
      <w:proofErr w:type="spellEnd"/>
      <w:r w:rsidR="00B269DD">
        <w:rPr>
          <w:rFonts w:cs="Arial"/>
          <w:sz w:val="22"/>
          <w:szCs w:val="22"/>
        </w:rPr>
        <w:t xml:space="preserve"> jetzt mit der Übertopf-Serie </w:t>
      </w:r>
      <w:proofErr w:type="spellStart"/>
      <w:r w:rsidR="00B269DD">
        <w:rPr>
          <w:rFonts w:cs="Arial"/>
          <w:sz w:val="22"/>
          <w:szCs w:val="22"/>
        </w:rPr>
        <w:t>Intense</w:t>
      </w:r>
      <w:proofErr w:type="spellEnd"/>
      <w:r w:rsidR="00B269DD">
        <w:rPr>
          <w:rFonts w:cs="Arial"/>
          <w:sz w:val="22"/>
          <w:szCs w:val="22"/>
        </w:rPr>
        <w:t xml:space="preserve">. Wie handgetöpfert wirkt die Neuheit. </w:t>
      </w:r>
      <w:proofErr w:type="spellStart"/>
      <w:r w:rsidR="00B269DD">
        <w:rPr>
          <w:rFonts w:cs="Arial"/>
          <w:sz w:val="22"/>
          <w:szCs w:val="22"/>
        </w:rPr>
        <w:t>Intense</w:t>
      </w:r>
      <w:proofErr w:type="spellEnd"/>
      <w:r w:rsidR="00B269DD">
        <w:rPr>
          <w:rFonts w:cs="Arial"/>
          <w:sz w:val="22"/>
          <w:szCs w:val="22"/>
        </w:rPr>
        <w:t xml:space="preserve"> steht mit der schweren Töpferqualität für Beständigkeit und schafft ein Ambiente zum Wohlfühlen.</w:t>
      </w:r>
    </w:p>
    <w:p w:rsidR="00B269DD" w:rsidRDefault="00B269DD" w:rsidP="00B269DD">
      <w:pPr>
        <w:spacing w:line="360" w:lineRule="auto"/>
        <w:jc w:val="both"/>
        <w:rPr>
          <w:rFonts w:cs="Arial"/>
          <w:sz w:val="22"/>
          <w:szCs w:val="22"/>
        </w:rPr>
      </w:pPr>
    </w:p>
    <w:p w:rsidR="00896289" w:rsidRDefault="00896289" w:rsidP="00B269DD">
      <w:pPr>
        <w:spacing w:line="360" w:lineRule="auto"/>
        <w:jc w:val="both"/>
        <w:rPr>
          <w:rFonts w:cs="Arial"/>
          <w:sz w:val="22"/>
          <w:szCs w:val="22"/>
        </w:rPr>
      </w:pPr>
    </w:p>
    <w:p w:rsidR="00B269DD" w:rsidRDefault="00B269DD" w:rsidP="00B269D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Wirkung der Natur findet ihren Ausdruck in der Strukturoberfläche. Feine Linien außen und innen sowie charmant-individuelle Unebenheiten entsprechen dem „</w:t>
      </w:r>
      <w:proofErr w:type="spellStart"/>
      <w:r>
        <w:rPr>
          <w:rFonts w:cs="Arial"/>
          <w:sz w:val="22"/>
          <w:szCs w:val="22"/>
        </w:rPr>
        <w:t>handmade</w:t>
      </w:r>
      <w:proofErr w:type="spellEnd"/>
      <w:r>
        <w:rPr>
          <w:rFonts w:cs="Arial"/>
          <w:sz w:val="22"/>
          <w:szCs w:val="22"/>
        </w:rPr>
        <w:t xml:space="preserve">“ Look und lassen Perfektion links liegen.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setzt mit den Unikaten den gegenwärtigen Trend der Natürlichkeit als Lebensgefühl fort, bekennt sich beim Thema Verlässlichkeit zu Made in Germany und garantiert für die Keramikgefäße „100 % waterproof“.</w:t>
      </w:r>
    </w:p>
    <w:p w:rsidR="00B269DD" w:rsidRDefault="00B269DD" w:rsidP="00B269DD">
      <w:pPr>
        <w:spacing w:line="360" w:lineRule="auto"/>
        <w:jc w:val="both"/>
        <w:rPr>
          <w:rFonts w:cs="Arial"/>
          <w:sz w:val="22"/>
          <w:szCs w:val="22"/>
        </w:rPr>
      </w:pPr>
    </w:p>
    <w:p w:rsidR="00B269DD" w:rsidRDefault="00B269DD" w:rsidP="00B269DD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Intense</w:t>
      </w:r>
      <w:proofErr w:type="spellEnd"/>
      <w:r>
        <w:rPr>
          <w:rFonts w:cs="Arial"/>
          <w:sz w:val="22"/>
          <w:szCs w:val="22"/>
        </w:rPr>
        <w:t xml:space="preserve"> spielt mit dem Licht und strahlt diesen Effekt auf wunderschöne Weise aus: </w:t>
      </w:r>
      <w:proofErr w:type="spellStart"/>
      <w:r>
        <w:rPr>
          <w:rFonts w:cs="Arial"/>
          <w:sz w:val="22"/>
          <w:szCs w:val="22"/>
        </w:rPr>
        <w:t>Glazing</w:t>
      </w:r>
      <w:proofErr w:type="spellEnd"/>
      <w:r>
        <w:rPr>
          <w:rFonts w:cs="Arial"/>
          <w:sz w:val="22"/>
          <w:szCs w:val="22"/>
        </w:rPr>
        <w:t xml:space="preserve"> White, Green</w:t>
      </w:r>
      <w:r w:rsidRPr="006324CD">
        <w:rPr>
          <w:rFonts w:cs="Arial"/>
          <w:sz w:val="22"/>
          <w:szCs w:val="22"/>
        </w:rPr>
        <w:t xml:space="preserve">, Sand </w:t>
      </w:r>
      <w:r>
        <w:rPr>
          <w:rFonts w:cs="Arial"/>
          <w:sz w:val="22"/>
          <w:szCs w:val="22"/>
        </w:rPr>
        <w:t>und</w:t>
      </w:r>
      <w:r w:rsidRPr="006324CD">
        <w:rPr>
          <w:rFonts w:cs="Arial"/>
          <w:sz w:val="22"/>
          <w:szCs w:val="22"/>
        </w:rPr>
        <w:t xml:space="preserve"> Grey</w:t>
      </w:r>
      <w:r>
        <w:rPr>
          <w:rFonts w:cs="Arial"/>
          <w:sz w:val="22"/>
          <w:szCs w:val="22"/>
        </w:rPr>
        <w:t xml:space="preserve"> fangen die Blicke ein und werden damit zum </w:t>
      </w:r>
      <w:proofErr w:type="spellStart"/>
      <w:r>
        <w:rPr>
          <w:rFonts w:cs="Arial"/>
          <w:sz w:val="22"/>
          <w:szCs w:val="22"/>
        </w:rPr>
        <w:t>Stimmungs</w:t>
      </w:r>
      <w:r>
        <w:rPr>
          <w:rFonts w:cs="Arial"/>
          <w:sz w:val="22"/>
          <w:szCs w:val="22"/>
        </w:rPr>
        <w:softHyphen/>
        <w:t>aufheller</w:t>
      </w:r>
      <w:proofErr w:type="spellEnd"/>
      <w:r>
        <w:rPr>
          <w:rFonts w:cs="Arial"/>
          <w:sz w:val="22"/>
          <w:szCs w:val="22"/>
        </w:rPr>
        <w:t xml:space="preserve"> nach dem Aufstehen, zwischen zwei Meetings oder nach einem anstrengenden Arbeitstag. Die massive Form verstärkt die Wertigkeit und lädt zu natürlichen Arrangements ein. Eine zierliche </w:t>
      </w:r>
      <w:proofErr w:type="spellStart"/>
      <w:r>
        <w:rPr>
          <w:rFonts w:cs="Arial"/>
          <w:sz w:val="22"/>
          <w:szCs w:val="22"/>
        </w:rPr>
        <w:t>Vriesea</w:t>
      </w:r>
      <w:proofErr w:type="spellEnd"/>
      <w:r>
        <w:rPr>
          <w:rFonts w:cs="Arial"/>
          <w:sz w:val="22"/>
          <w:szCs w:val="22"/>
        </w:rPr>
        <w:t xml:space="preserve"> bildet einen spannenden Kontrast zu den komplett dickwandig gestalteten Übertöpfen. </w:t>
      </w:r>
    </w:p>
    <w:p w:rsidR="00B269DD" w:rsidRPr="00E57EFC" w:rsidRDefault="00B269DD" w:rsidP="00B269DD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B269DD" w:rsidRPr="00E57EFC" w:rsidTr="00951258">
        <w:tc>
          <w:tcPr>
            <w:tcW w:w="4463" w:type="dxa"/>
          </w:tcPr>
          <w:p w:rsidR="00B269DD" w:rsidRPr="00E57EFC" w:rsidRDefault="00B269DD" w:rsidP="0018674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B269DD" w:rsidRPr="00E57EFC" w:rsidRDefault="00B269DD" w:rsidP="0018674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B269DD" w:rsidRPr="00E57EFC" w:rsidTr="00951258">
        <w:tc>
          <w:tcPr>
            <w:tcW w:w="4463" w:type="dxa"/>
          </w:tcPr>
          <w:p w:rsidR="00B269DD" w:rsidRPr="00E57EFC" w:rsidRDefault="00B269DD" w:rsidP="00186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15, 18, 21, 25 und 28 cm</w:t>
            </w:r>
          </w:p>
        </w:tc>
        <w:tc>
          <w:tcPr>
            <w:tcW w:w="4463" w:type="dxa"/>
          </w:tcPr>
          <w:p w:rsidR="00B269DD" w:rsidRPr="00E57EFC" w:rsidRDefault="00B269DD" w:rsidP="00186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 7,49</w:t>
            </w:r>
          </w:p>
        </w:tc>
      </w:tr>
    </w:tbl>
    <w:p w:rsidR="00B269DD" w:rsidRPr="00E57EFC" w:rsidRDefault="00B269DD" w:rsidP="00B269DD">
      <w:pPr>
        <w:jc w:val="both"/>
        <w:rPr>
          <w:sz w:val="18"/>
          <w:szCs w:val="18"/>
        </w:rPr>
      </w:pPr>
    </w:p>
    <w:p w:rsidR="00B269DD" w:rsidRDefault="00B269DD" w:rsidP="00B269DD"/>
    <w:p w:rsidR="005A6173" w:rsidRDefault="005A6173"/>
    <w:p w:rsidR="005A6173" w:rsidRDefault="005A6173"/>
    <w:p w:rsidR="005A6173" w:rsidRDefault="005A6173"/>
    <w:p w:rsidR="00B269DD" w:rsidRDefault="00B269DD">
      <w:bookmarkStart w:id="0" w:name="_GoBack"/>
      <w:bookmarkEnd w:id="0"/>
    </w:p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89628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89628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B269DD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C10E0"/>
    <w:rsid w:val="005F7294"/>
    <w:rsid w:val="00603B2C"/>
    <w:rsid w:val="007C3DF8"/>
    <w:rsid w:val="00815334"/>
    <w:rsid w:val="008529B0"/>
    <w:rsid w:val="00872642"/>
    <w:rsid w:val="00896289"/>
    <w:rsid w:val="00951258"/>
    <w:rsid w:val="00A31745"/>
    <w:rsid w:val="00B269DD"/>
    <w:rsid w:val="00B778F4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2020-09-08T09:08:00Z</cp:lastPrinted>
  <dcterms:created xsi:type="dcterms:W3CDTF">2020-09-16T15:48:00Z</dcterms:created>
  <dcterms:modified xsi:type="dcterms:W3CDTF">2020-09-16T15:49:00Z</dcterms:modified>
</cp:coreProperties>
</file>