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F596" w14:textId="0AB53E50" w:rsidR="00DC29DA" w:rsidRDefault="002721C4" w:rsidP="00DC29DA">
      <w:pPr>
        <w:pStyle w:val="berschrift1"/>
        <w:rPr>
          <w:sz w:val="22"/>
          <w:szCs w:val="22"/>
        </w:rPr>
      </w:pPr>
      <w:proofErr w:type="spellStart"/>
      <w:r>
        <w:rPr>
          <w:sz w:val="22"/>
          <w:szCs w:val="22"/>
        </w:rPr>
        <w:t>Shades</w:t>
      </w:r>
      <w:proofErr w:type="spellEnd"/>
      <w:r>
        <w:rPr>
          <w:sz w:val="22"/>
          <w:szCs w:val="22"/>
        </w:rPr>
        <w:t xml:space="preserve"> of Nature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6DC54B54" w:rsidR="00DC29DA" w:rsidRDefault="00AA68A1" w:rsidP="00DC29DA">
      <w:pPr>
        <w:pStyle w:val="berschrift2"/>
        <w:rPr>
          <w:b/>
        </w:rPr>
      </w:pPr>
      <w:r>
        <w:rPr>
          <w:b/>
        </w:rPr>
        <w:t xml:space="preserve">Cottage von </w:t>
      </w:r>
      <w:proofErr w:type="spellStart"/>
      <w:r>
        <w:rPr>
          <w:b/>
        </w:rPr>
        <w:t>Scheurich</w:t>
      </w:r>
      <w:proofErr w:type="spellEnd"/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44E7B965" w14:textId="257F22AE" w:rsidR="00AA68A1" w:rsidRDefault="00D50B7C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2DEA8E" wp14:editId="575D1A04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850_Cottage_DarkOak_SoftWool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8A1">
        <w:rPr>
          <w:rFonts w:cs="Arial"/>
          <w:sz w:val="22"/>
          <w:szCs w:val="22"/>
          <w:lang w:eastAsia="ja-JP"/>
        </w:rPr>
        <w:t xml:space="preserve">Natürlichkeit ist das neue Hip! </w:t>
      </w:r>
      <w:r w:rsidR="00AA68A1" w:rsidRPr="007025DB">
        <w:rPr>
          <w:rFonts w:cs="Arial"/>
          <w:sz w:val="22"/>
          <w:szCs w:val="22"/>
          <w:lang w:eastAsia="ja-JP"/>
        </w:rPr>
        <w:t>Und</w:t>
      </w:r>
      <w:r w:rsidR="00AA68A1">
        <w:rPr>
          <w:rFonts w:cs="Arial"/>
          <w:sz w:val="22"/>
          <w:szCs w:val="22"/>
          <w:lang w:eastAsia="ja-JP"/>
        </w:rPr>
        <w:t xml:space="preserve"> das</w:t>
      </w:r>
      <w:r w:rsidR="00762056">
        <w:rPr>
          <w:rFonts w:cs="Arial"/>
          <w:sz w:val="22"/>
          <w:szCs w:val="22"/>
          <w:lang w:eastAsia="ja-JP"/>
        </w:rPr>
        <w:t xml:space="preserve"> darf sich auch farblich zeigen</w:t>
      </w:r>
      <w:r w:rsidR="00B10D1C">
        <w:rPr>
          <w:rFonts w:cs="Arial"/>
          <w:sz w:val="22"/>
          <w:szCs w:val="22"/>
          <w:lang w:eastAsia="ja-JP"/>
        </w:rPr>
        <w:t>.</w:t>
      </w:r>
      <w:r w:rsidR="00AA68A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AA68A1">
        <w:rPr>
          <w:rFonts w:cs="Arial"/>
          <w:sz w:val="22"/>
          <w:szCs w:val="22"/>
          <w:lang w:eastAsia="ja-JP"/>
        </w:rPr>
        <w:t>Scheurich</w:t>
      </w:r>
      <w:proofErr w:type="spellEnd"/>
      <w:r w:rsidR="00AA68A1">
        <w:rPr>
          <w:rFonts w:cs="Arial"/>
          <w:sz w:val="22"/>
          <w:szCs w:val="22"/>
          <w:lang w:eastAsia="ja-JP"/>
        </w:rPr>
        <w:t xml:space="preserve"> präsentiert die </w:t>
      </w:r>
      <w:r w:rsidR="00762056">
        <w:rPr>
          <w:rFonts w:cs="Arial"/>
          <w:sz w:val="22"/>
          <w:szCs w:val="22"/>
          <w:lang w:eastAsia="ja-JP"/>
        </w:rPr>
        <w:t>schönsten Nuancen</w:t>
      </w:r>
      <w:r w:rsidR="00AA68A1">
        <w:rPr>
          <w:rFonts w:cs="Arial"/>
          <w:sz w:val="22"/>
          <w:szCs w:val="22"/>
          <w:lang w:eastAsia="ja-JP"/>
        </w:rPr>
        <w:t xml:space="preserve"> der Natur jetzt mit der Serie Cottage und den </w:t>
      </w:r>
      <w:r w:rsidR="00D2535A">
        <w:rPr>
          <w:rFonts w:cs="Arial"/>
          <w:sz w:val="22"/>
          <w:szCs w:val="22"/>
          <w:lang w:eastAsia="ja-JP"/>
        </w:rPr>
        <w:t xml:space="preserve">matten </w:t>
      </w:r>
      <w:r w:rsidR="00AA68A1">
        <w:rPr>
          <w:rFonts w:cs="Arial"/>
          <w:sz w:val="22"/>
          <w:szCs w:val="22"/>
          <w:lang w:eastAsia="ja-JP"/>
        </w:rPr>
        <w:t xml:space="preserve">Farben Dark </w:t>
      </w:r>
      <w:proofErr w:type="spellStart"/>
      <w:r w:rsidR="00AA68A1">
        <w:rPr>
          <w:rFonts w:cs="Arial"/>
          <w:sz w:val="22"/>
          <w:szCs w:val="22"/>
          <w:lang w:eastAsia="ja-JP"/>
        </w:rPr>
        <w:t>Oak</w:t>
      </w:r>
      <w:proofErr w:type="spellEnd"/>
      <w:r w:rsidR="00AA68A1">
        <w:rPr>
          <w:rFonts w:cs="Arial"/>
          <w:sz w:val="22"/>
          <w:szCs w:val="22"/>
          <w:lang w:eastAsia="ja-JP"/>
        </w:rPr>
        <w:t xml:space="preserve">, Dry Reed, Soft </w:t>
      </w:r>
      <w:proofErr w:type="spellStart"/>
      <w:r w:rsidR="00AA68A1">
        <w:rPr>
          <w:rFonts w:cs="Arial"/>
          <w:sz w:val="22"/>
          <w:szCs w:val="22"/>
          <w:lang w:eastAsia="ja-JP"/>
        </w:rPr>
        <w:t>Wool</w:t>
      </w:r>
      <w:proofErr w:type="spellEnd"/>
      <w:r w:rsidR="00AA68A1">
        <w:rPr>
          <w:rFonts w:cs="Arial"/>
          <w:sz w:val="22"/>
          <w:szCs w:val="22"/>
          <w:lang w:eastAsia="ja-JP"/>
        </w:rPr>
        <w:t xml:space="preserve"> und Silent Green. Die Übertöpfe zaubern eine maximal entspannte Atmosphäre ins Wohnambiente und machen Lus</w:t>
      </w:r>
      <w:r w:rsidR="00762056">
        <w:rPr>
          <w:rFonts w:cs="Arial"/>
          <w:sz w:val="22"/>
          <w:szCs w:val="22"/>
          <w:lang w:eastAsia="ja-JP"/>
        </w:rPr>
        <w:t>t auf noch mehr Nachhaltigkeit.</w:t>
      </w:r>
    </w:p>
    <w:p w14:paraId="2AA2A589" w14:textId="77777777" w:rsidR="00D50B7C" w:rsidRDefault="00D50B7C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50F6B78B" w14:textId="4CE27519" w:rsidR="00AA68A1" w:rsidRDefault="00AA68A1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Cottage steht für </w:t>
      </w:r>
      <w:r w:rsidR="00762056">
        <w:rPr>
          <w:rFonts w:cs="Arial"/>
          <w:sz w:val="22"/>
          <w:szCs w:val="22"/>
          <w:lang w:eastAsia="ja-JP"/>
        </w:rPr>
        <w:t>den</w:t>
      </w:r>
      <w:r>
        <w:rPr>
          <w:rFonts w:cs="Arial"/>
          <w:sz w:val="22"/>
          <w:szCs w:val="22"/>
          <w:lang w:eastAsia="ja-JP"/>
        </w:rPr>
        <w:t xml:space="preserve"> Country</w:t>
      </w:r>
      <w:r w:rsidR="00762056">
        <w:rPr>
          <w:rFonts w:cs="Arial"/>
          <w:sz w:val="22"/>
          <w:szCs w:val="22"/>
          <w:lang w:eastAsia="ja-JP"/>
        </w:rPr>
        <w:t xml:space="preserve"> Chic</w:t>
      </w:r>
      <w:r>
        <w:rPr>
          <w:rFonts w:cs="Arial"/>
          <w:sz w:val="22"/>
          <w:szCs w:val="22"/>
          <w:lang w:eastAsia="ja-JP"/>
        </w:rPr>
        <w:t>, nach de</w:t>
      </w:r>
      <w:r w:rsidR="00762056">
        <w:rPr>
          <w:rFonts w:cs="Arial"/>
          <w:sz w:val="22"/>
          <w:szCs w:val="22"/>
          <w:lang w:eastAsia="ja-JP"/>
        </w:rPr>
        <w:t>m sich so viele Menschen sehnen.</w:t>
      </w:r>
      <w:r>
        <w:rPr>
          <w:rFonts w:cs="Arial"/>
          <w:sz w:val="22"/>
          <w:szCs w:val="22"/>
          <w:lang w:eastAsia="ja-JP"/>
        </w:rPr>
        <w:t xml:space="preserve"> Weiß in all seinen Schattierungen sowie Beige- und Sandfarben kommen bei diesem Trend an den</w:t>
      </w:r>
      <w:r w:rsidR="00762056">
        <w:rPr>
          <w:rFonts w:cs="Arial"/>
          <w:sz w:val="22"/>
          <w:szCs w:val="22"/>
          <w:lang w:eastAsia="ja-JP"/>
        </w:rPr>
        <w:t xml:space="preserve"> Wänden, als Vorhänge oder Flies</w:t>
      </w:r>
      <w:r>
        <w:rPr>
          <w:rFonts w:cs="Arial"/>
          <w:sz w:val="22"/>
          <w:szCs w:val="22"/>
          <w:lang w:eastAsia="ja-JP"/>
        </w:rPr>
        <w:t xml:space="preserve">en zum Einsatz. Alles </w:t>
      </w:r>
      <w:r w:rsidR="00762056">
        <w:rPr>
          <w:rFonts w:cs="Arial"/>
          <w:sz w:val="22"/>
          <w:szCs w:val="22"/>
          <w:lang w:eastAsia="ja-JP"/>
        </w:rPr>
        <w:t>ist</w:t>
      </w:r>
      <w:r>
        <w:rPr>
          <w:rFonts w:cs="Arial"/>
          <w:sz w:val="22"/>
          <w:szCs w:val="22"/>
          <w:lang w:eastAsia="ja-JP"/>
        </w:rPr>
        <w:t xml:space="preserve"> hell, leicht und freundlich und </w:t>
      </w:r>
      <w:r w:rsidR="00762056">
        <w:rPr>
          <w:rFonts w:cs="Arial"/>
          <w:sz w:val="22"/>
          <w:szCs w:val="22"/>
          <w:lang w:eastAsia="ja-JP"/>
        </w:rPr>
        <w:t xml:space="preserve">schafft </w:t>
      </w:r>
      <w:r>
        <w:rPr>
          <w:rFonts w:cs="Arial"/>
          <w:sz w:val="22"/>
          <w:szCs w:val="22"/>
          <w:lang w:eastAsia="ja-JP"/>
        </w:rPr>
        <w:t>einen Rahmen für Wohnaccessoires und Möbel aus natürlichen Materialien – dort werde</w:t>
      </w:r>
      <w:r w:rsidR="00762056">
        <w:rPr>
          <w:rFonts w:cs="Arial"/>
          <w:sz w:val="22"/>
          <w:szCs w:val="22"/>
          <w:lang w:eastAsia="ja-JP"/>
        </w:rPr>
        <w:t>n dann einzelne Akzente gesetzt.</w:t>
      </w:r>
      <w:r>
        <w:rPr>
          <w:rFonts w:cs="Arial"/>
          <w:sz w:val="22"/>
          <w:szCs w:val="22"/>
          <w:lang w:eastAsia="ja-JP"/>
        </w:rPr>
        <w:t xml:space="preserve"> Dark </w:t>
      </w:r>
      <w:proofErr w:type="spellStart"/>
      <w:r>
        <w:rPr>
          <w:rFonts w:cs="Arial"/>
          <w:sz w:val="22"/>
          <w:szCs w:val="22"/>
          <w:lang w:eastAsia="ja-JP"/>
        </w:rPr>
        <w:t>Oak</w:t>
      </w:r>
      <w:proofErr w:type="spellEnd"/>
      <w:r>
        <w:rPr>
          <w:rFonts w:cs="Arial"/>
          <w:sz w:val="22"/>
          <w:szCs w:val="22"/>
          <w:lang w:eastAsia="ja-JP"/>
        </w:rPr>
        <w:t xml:space="preserve"> erdet den gemütlichen Look, während Dry Reed, Soft </w:t>
      </w:r>
      <w:proofErr w:type="spellStart"/>
      <w:r>
        <w:rPr>
          <w:rFonts w:cs="Arial"/>
          <w:sz w:val="22"/>
          <w:szCs w:val="22"/>
          <w:lang w:eastAsia="ja-JP"/>
        </w:rPr>
        <w:t>Wool</w:t>
      </w:r>
      <w:proofErr w:type="spellEnd"/>
      <w:r>
        <w:rPr>
          <w:rFonts w:cs="Arial"/>
          <w:sz w:val="22"/>
          <w:szCs w:val="22"/>
          <w:lang w:eastAsia="ja-JP"/>
        </w:rPr>
        <w:t xml:space="preserve"> und Silent Green wie Weichzeichner wirken und den Raum in ein will</w:t>
      </w:r>
      <w:r w:rsidR="00762056">
        <w:rPr>
          <w:rFonts w:cs="Arial"/>
          <w:sz w:val="22"/>
          <w:szCs w:val="22"/>
          <w:lang w:eastAsia="ja-JP"/>
        </w:rPr>
        <w:t>kommen heißendes Flair tauchen.</w:t>
      </w:r>
    </w:p>
    <w:p w14:paraId="23EC2571" w14:textId="77777777" w:rsidR="00AA68A1" w:rsidRDefault="00AA68A1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356520A4" w14:textId="748558B5" w:rsidR="00AA68A1" w:rsidRDefault="00AA68A1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Weil Lebensqualität heute anders definiert wird: Statt höher, schneller, weiter dreht sich im </w:t>
      </w:r>
      <w:proofErr w:type="spellStart"/>
      <w:r>
        <w:rPr>
          <w:rFonts w:cs="Arial"/>
          <w:sz w:val="22"/>
          <w:szCs w:val="22"/>
          <w:lang w:eastAsia="ja-JP"/>
        </w:rPr>
        <w:t>Cozy</w:t>
      </w:r>
      <w:proofErr w:type="spellEnd"/>
      <w:r>
        <w:rPr>
          <w:rFonts w:cs="Arial"/>
          <w:sz w:val="22"/>
          <w:szCs w:val="22"/>
          <w:lang w:eastAsia="ja-JP"/>
        </w:rPr>
        <w:t xml:space="preserve">  Cottage all</w:t>
      </w:r>
      <w:r w:rsidR="00B10D1C">
        <w:rPr>
          <w:rFonts w:cs="Arial"/>
          <w:sz w:val="22"/>
          <w:szCs w:val="22"/>
          <w:lang w:eastAsia="ja-JP"/>
        </w:rPr>
        <w:t>es darum, die Natur einzufangen.</w:t>
      </w:r>
      <w:r>
        <w:rPr>
          <w:rFonts w:cs="Arial"/>
          <w:sz w:val="22"/>
          <w:szCs w:val="22"/>
          <w:lang w:eastAsia="ja-JP"/>
        </w:rPr>
        <w:t xml:space="preserve"> Den eigenen Rhythmus finden, sich eine kleine Auszeit gönnen oder selbst kreativ werden, um Balance zur </w:t>
      </w:r>
      <w:r w:rsidR="00762056">
        <w:rPr>
          <w:rFonts w:cs="Arial"/>
          <w:sz w:val="22"/>
          <w:szCs w:val="22"/>
          <w:lang w:eastAsia="ja-JP"/>
        </w:rPr>
        <w:t>Arbeit und dem Alltag zu finden. D</w:t>
      </w:r>
      <w:r>
        <w:rPr>
          <w:rFonts w:cs="Arial"/>
          <w:sz w:val="22"/>
          <w:szCs w:val="22"/>
          <w:lang w:eastAsia="ja-JP"/>
        </w:rPr>
        <w:t>ie Übertöpfe sind zeitlos schön, absolut robust und lassen sich i</w:t>
      </w:r>
      <w:r w:rsidR="00762056">
        <w:rPr>
          <w:rFonts w:cs="Arial"/>
          <w:sz w:val="22"/>
          <w:szCs w:val="22"/>
          <w:lang w:eastAsia="ja-JP"/>
        </w:rPr>
        <w:t>mmer wieder neu arrangieren.</w:t>
      </w:r>
    </w:p>
    <w:p w14:paraId="03A1FD16" w14:textId="77777777" w:rsidR="00AA68A1" w:rsidRDefault="00AA68A1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DC01F4A" w14:textId="7B28A87B" w:rsidR="00D2535A" w:rsidRDefault="00AA68A1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Dieser </w:t>
      </w:r>
      <w:r w:rsidR="00762056">
        <w:rPr>
          <w:rFonts w:cs="Arial"/>
          <w:sz w:val="22"/>
          <w:szCs w:val="22"/>
          <w:lang w:eastAsia="ja-JP"/>
        </w:rPr>
        <w:t>Stil</w:t>
      </w:r>
      <w:r>
        <w:rPr>
          <w:rFonts w:cs="Arial"/>
          <w:sz w:val="22"/>
          <w:szCs w:val="22"/>
          <w:lang w:eastAsia="ja-JP"/>
        </w:rPr>
        <w:t xml:space="preserve"> geht weg von perfekten Formen</w:t>
      </w:r>
      <w:r w:rsidR="00762056">
        <w:rPr>
          <w:rFonts w:cs="Arial"/>
          <w:sz w:val="22"/>
          <w:szCs w:val="22"/>
          <w:lang w:eastAsia="ja-JP"/>
        </w:rPr>
        <w:t xml:space="preserve"> und lässt der Natur ihren Lauf.</w:t>
      </w:r>
      <w:r>
        <w:rPr>
          <w:rFonts w:cs="Arial"/>
          <w:sz w:val="22"/>
          <w:szCs w:val="22"/>
          <w:lang w:eastAsia="ja-JP"/>
        </w:rPr>
        <w:t xml:space="preserve"> Cottage zeichnet sich durch </w:t>
      </w:r>
      <w:r w:rsidR="00D2535A">
        <w:rPr>
          <w:rFonts w:cs="Arial"/>
          <w:sz w:val="22"/>
          <w:szCs w:val="22"/>
          <w:lang w:eastAsia="ja-JP"/>
        </w:rPr>
        <w:t>wertige Formen</w:t>
      </w:r>
      <w:r>
        <w:rPr>
          <w:rFonts w:cs="Arial"/>
          <w:sz w:val="22"/>
          <w:szCs w:val="22"/>
          <w:lang w:eastAsia="ja-JP"/>
        </w:rPr>
        <w:t xml:space="preserve"> aus und scheint wie auf einer Töpferscheibe gedreht – das </w:t>
      </w:r>
      <w:r>
        <w:rPr>
          <w:rFonts w:cs="Arial"/>
          <w:sz w:val="22"/>
          <w:szCs w:val="22"/>
          <w:lang w:eastAsia="ja-JP"/>
        </w:rPr>
        <w:lastRenderedPageBreak/>
        <w:t>assoziiert handwerkliche Lebendigkeit ohne auf die indu</w:t>
      </w:r>
      <w:r w:rsidR="00B10D1C">
        <w:rPr>
          <w:rFonts w:cs="Arial"/>
          <w:sz w:val="22"/>
          <w:szCs w:val="22"/>
          <w:lang w:eastAsia="ja-JP"/>
        </w:rPr>
        <w:t>strielle Qualität zu verzichten.</w:t>
      </w:r>
      <w:r>
        <w:rPr>
          <w:rFonts w:cs="Arial"/>
          <w:sz w:val="22"/>
          <w:szCs w:val="22"/>
          <w:lang w:eastAsia="ja-JP"/>
        </w:rPr>
        <w:t xml:space="preserve"> Dark </w:t>
      </w:r>
      <w:proofErr w:type="spellStart"/>
      <w:r>
        <w:rPr>
          <w:rFonts w:cs="Arial"/>
          <w:sz w:val="22"/>
          <w:szCs w:val="22"/>
          <w:lang w:eastAsia="ja-JP"/>
        </w:rPr>
        <w:t>Oak</w:t>
      </w:r>
      <w:proofErr w:type="spellEnd"/>
      <w:r>
        <w:rPr>
          <w:rFonts w:cs="Arial"/>
          <w:sz w:val="22"/>
          <w:szCs w:val="22"/>
          <w:lang w:eastAsia="ja-JP"/>
        </w:rPr>
        <w:t xml:space="preserve">, Dry Reed, Soft </w:t>
      </w:r>
      <w:proofErr w:type="spellStart"/>
      <w:r>
        <w:rPr>
          <w:rFonts w:cs="Arial"/>
          <w:sz w:val="22"/>
          <w:szCs w:val="22"/>
          <w:lang w:eastAsia="ja-JP"/>
        </w:rPr>
        <w:t>Wool</w:t>
      </w:r>
      <w:proofErr w:type="spellEnd"/>
      <w:r>
        <w:rPr>
          <w:rFonts w:cs="Arial"/>
          <w:sz w:val="22"/>
          <w:szCs w:val="22"/>
          <w:lang w:eastAsia="ja-JP"/>
        </w:rPr>
        <w:t xml:space="preserve"> und Silent Green sind 100 </w:t>
      </w:r>
      <w:r w:rsidR="00762056">
        <w:rPr>
          <w:rFonts w:cs="Arial"/>
          <w:sz w:val="22"/>
          <w:szCs w:val="22"/>
          <w:lang w:eastAsia="ja-JP"/>
        </w:rPr>
        <w:t>Prozent</w:t>
      </w:r>
      <w:r>
        <w:rPr>
          <w:rFonts w:cs="Arial"/>
          <w:sz w:val="22"/>
          <w:szCs w:val="22"/>
          <w:lang w:eastAsia="ja-JP"/>
        </w:rPr>
        <w:t xml:space="preserve"> wasserdicht und Made in Germany. </w:t>
      </w:r>
    </w:p>
    <w:p w14:paraId="6887249D" w14:textId="77777777" w:rsidR="00D2535A" w:rsidRDefault="00D2535A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7876EFBC" w14:textId="12D2D5D9" w:rsidR="00AA68A1" w:rsidRDefault="00AA68A1" w:rsidP="00AA6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Besonders attraktiv ist Cottage mit einer Mischung aus kontrastreichen Pflanzen.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kombiniert zum Beispiel </w:t>
      </w:r>
      <w:proofErr w:type="spellStart"/>
      <w:r w:rsidRPr="00CD37FB">
        <w:rPr>
          <w:rFonts w:cs="Arial"/>
          <w:sz w:val="22"/>
          <w:szCs w:val="22"/>
          <w:lang w:eastAsia="ja-JP"/>
        </w:rPr>
        <w:t>Nephrolepis</w:t>
      </w:r>
      <w:proofErr w:type="spellEnd"/>
      <w:r w:rsidR="00762056">
        <w:rPr>
          <w:rFonts w:cs="Arial"/>
          <w:sz w:val="22"/>
          <w:szCs w:val="22"/>
          <w:lang w:eastAsia="ja-JP"/>
        </w:rPr>
        <w:t xml:space="preserve"> (Schwertfarn)</w:t>
      </w:r>
      <w:r>
        <w:rPr>
          <w:rFonts w:cs="Arial"/>
          <w:sz w:val="22"/>
          <w:szCs w:val="22"/>
          <w:lang w:eastAsia="ja-JP"/>
        </w:rPr>
        <w:t xml:space="preserve">, </w:t>
      </w:r>
      <w:proofErr w:type="spellStart"/>
      <w:r w:rsidRPr="00CD37FB">
        <w:rPr>
          <w:rFonts w:cs="Arial"/>
          <w:sz w:val="22"/>
          <w:szCs w:val="22"/>
          <w:lang w:eastAsia="ja-JP"/>
        </w:rPr>
        <w:t>Phlebodium</w:t>
      </w:r>
      <w:proofErr w:type="spellEnd"/>
      <w:r w:rsidRPr="00CD37FB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CD37FB">
        <w:rPr>
          <w:rFonts w:cs="Arial"/>
          <w:sz w:val="22"/>
          <w:szCs w:val="22"/>
          <w:lang w:eastAsia="ja-JP"/>
        </w:rPr>
        <w:t>Davana</w:t>
      </w:r>
      <w:proofErr w:type="spellEnd"/>
      <w:r w:rsidR="00762056">
        <w:rPr>
          <w:rFonts w:cs="Arial"/>
          <w:sz w:val="22"/>
          <w:szCs w:val="22"/>
          <w:lang w:eastAsia="ja-JP"/>
        </w:rPr>
        <w:t xml:space="preserve"> (</w:t>
      </w:r>
      <w:proofErr w:type="spellStart"/>
      <w:r w:rsidR="00762056">
        <w:rPr>
          <w:rFonts w:cs="Arial"/>
          <w:sz w:val="22"/>
          <w:szCs w:val="22"/>
          <w:lang w:eastAsia="ja-JP"/>
        </w:rPr>
        <w:t>Blaufarn</w:t>
      </w:r>
      <w:proofErr w:type="spellEnd"/>
      <w:r w:rsidR="00762056">
        <w:rPr>
          <w:rFonts w:cs="Arial"/>
          <w:sz w:val="22"/>
          <w:szCs w:val="22"/>
          <w:lang w:eastAsia="ja-JP"/>
        </w:rPr>
        <w:t>) und</w:t>
      </w:r>
      <w:r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CD37FB">
        <w:rPr>
          <w:rFonts w:cs="Arial"/>
          <w:sz w:val="22"/>
          <w:szCs w:val="22"/>
          <w:lang w:eastAsia="ja-JP"/>
        </w:rPr>
        <w:t>Phlebodium</w:t>
      </w:r>
      <w:proofErr w:type="spellEnd"/>
      <w:r w:rsidRPr="00CD37FB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CD37FB">
        <w:rPr>
          <w:rFonts w:cs="Arial"/>
          <w:sz w:val="22"/>
          <w:szCs w:val="22"/>
          <w:lang w:eastAsia="ja-JP"/>
        </w:rPr>
        <w:t>Aureum</w:t>
      </w:r>
      <w:proofErr w:type="spellEnd"/>
      <w:r w:rsidRPr="00CD37FB">
        <w:rPr>
          <w:rFonts w:cs="Arial"/>
          <w:sz w:val="22"/>
          <w:szCs w:val="22"/>
          <w:lang w:eastAsia="ja-JP"/>
        </w:rPr>
        <w:t xml:space="preserve"> </w:t>
      </w:r>
      <w:r w:rsidR="00762056">
        <w:rPr>
          <w:rFonts w:cs="Arial"/>
          <w:sz w:val="22"/>
          <w:szCs w:val="22"/>
          <w:lang w:eastAsia="ja-JP"/>
        </w:rPr>
        <w:t xml:space="preserve">(Goldtüpfelfarn) </w:t>
      </w:r>
      <w:r>
        <w:rPr>
          <w:rFonts w:cs="Arial"/>
          <w:sz w:val="22"/>
          <w:szCs w:val="22"/>
          <w:lang w:eastAsia="ja-JP"/>
        </w:rPr>
        <w:t xml:space="preserve">mit der wunderschönen </w:t>
      </w:r>
      <w:r w:rsidR="004504B9">
        <w:rPr>
          <w:rFonts w:cs="Arial"/>
          <w:sz w:val="22"/>
          <w:szCs w:val="22"/>
          <w:lang w:eastAsia="ja-JP"/>
        </w:rPr>
        <w:t>Ananaspflanze (</w:t>
      </w:r>
      <w:r w:rsidR="00762056">
        <w:rPr>
          <w:rFonts w:cs="Arial"/>
          <w:sz w:val="22"/>
          <w:szCs w:val="22"/>
          <w:lang w:eastAsia="ja-JP"/>
        </w:rPr>
        <w:t>B</w:t>
      </w:r>
      <w:r w:rsidR="004504B9">
        <w:rPr>
          <w:rFonts w:cs="Arial"/>
          <w:sz w:val="22"/>
          <w:szCs w:val="22"/>
          <w:lang w:eastAsia="ja-JP"/>
        </w:rPr>
        <w:t>romelie</w:t>
      </w:r>
      <w:r w:rsidR="00762056">
        <w:rPr>
          <w:rFonts w:cs="Arial"/>
          <w:sz w:val="22"/>
          <w:szCs w:val="22"/>
          <w:lang w:eastAsia="ja-JP"/>
        </w:rPr>
        <w:t>)</w:t>
      </w:r>
      <w:r>
        <w:rPr>
          <w:rFonts w:cs="Arial"/>
          <w:sz w:val="22"/>
          <w:szCs w:val="22"/>
          <w:lang w:eastAsia="ja-JP"/>
        </w:rPr>
        <w:t xml:space="preserve">. Dabei darf es gerne auch mal luftig zugehen: Cottage gibt es </w:t>
      </w:r>
      <w:r w:rsidR="00762056">
        <w:rPr>
          <w:rFonts w:cs="Arial"/>
          <w:sz w:val="22"/>
          <w:szCs w:val="22"/>
          <w:lang w:eastAsia="ja-JP"/>
        </w:rPr>
        <w:t>auch als Hängeampel</w:t>
      </w:r>
      <w:r>
        <w:rPr>
          <w:rFonts w:cs="Arial"/>
          <w:sz w:val="22"/>
          <w:szCs w:val="22"/>
          <w:lang w:eastAsia="ja-JP"/>
        </w:rPr>
        <w:t xml:space="preserve">, um alle Bereiche im Zimmer </w:t>
      </w:r>
      <w:proofErr w:type="spellStart"/>
      <w:r>
        <w:rPr>
          <w:rFonts w:cs="Arial"/>
          <w:sz w:val="22"/>
          <w:szCs w:val="22"/>
          <w:lang w:eastAsia="ja-JP"/>
        </w:rPr>
        <w:t>floral</w:t>
      </w:r>
      <w:proofErr w:type="spellEnd"/>
      <w:r>
        <w:rPr>
          <w:rFonts w:cs="Arial"/>
          <w:sz w:val="22"/>
          <w:szCs w:val="22"/>
          <w:lang w:eastAsia="ja-JP"/>
        </w:rPr>
        <w:t xml:space="preserve"> auszugestalten.</w:t>
      </w:r>
    </w:p>
    <w:p w14:paraId="783A0E2E" w14:textId="77777777" w:rsidR="00DC29DA" w:rsidRPr="008B3AC3" w:rsidRDefault="00DC29DA" w:rsidP="00DC29DA">
      <w:pPr>
        <w:spacing w:line="360" w:lineRule="auto"/>
        <w:jc w:val="both"/>
        <w:rPr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8B3AC3" w14:paraId="7EF6CC6E" w14:textId="77777777" w:rsidTr="002721C4">
        <w:tc>
          <w:tcPr>
            <w:tcW w:w="4463" w:type="dxa"/>
          </w:tcPr>
          <w:p w14:paraId="663EEFF9" w14:textId="77777777" w:rsidR="00DC29DA" w:rsidRPr="008B3AC3" w:rsidRDefault="00DC29DA" w:rsidP="00B407BE">
            <w:pPr>
              <w:jc w:val="both"/>
              <w:rPr>
                <w:sz w:val="18"/>
                <w:szCs w:val="18"/>
              </w:rPr>
            </w:pPr>
            <w:r w:rsidRPr="008B3AC3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8B3AC3" w:rsidRDefault="00DC29DA" w:rsidP="00B407BE">
            <w:pPr>
              <w:jc w:val="both"/>
              <w:rPr>
                <w:sz w:val="18"/>
                <w:szCs w:val="18"/>
              </w:rPr>
            </w:pPr>
            <w:r w:rsidRPr="008B3AC3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8B3AC3" w14:paraId="774BA689" w14:textId="77777777" w:rsidTr="002721C4">
        <w:tc>
          <w:tcPr>
            <w:tcW w:w="4463" w:type="dxa"/>
          </w:tcPr>
          <w:p w14:paraId="5D0D9E75" w14:textId="231DBE4A" w:rsidR="00DC29DA" w:rsidRPr="008B3AC3" w:rsidRDefault="002721C4" w:rsidP="00B407BE">
            <w:pPr>
              <w:jc w:val="both"/>
              <w:rPr>
                <w:sz w:val="18"/>
                <w:szCs w:val="18"/>
              </w:rPr>
            </w:pPr>
            <w:r w:rsidRPr="008B3AC3">
              <w:rPr>
                <w:sz w:val="18"/>
                <w:szCs w:val="18"/>
              </w:rPr>
              <w:t>Übertöpfe: 12, 14, 17, 20, 23 und 28 cm</w:t>
            </w:r>
          </w:p>
        </w:tc>
        <w:tc>
          <w:tcPr>
            <w:tcW w:w="4463" w:type="dxa"/>
          </w:tcPr>
          <w:p w14:paraId="6E84CA24" w14:textId="653A09CA" w:rsidR="00DC29DA" w:rsidRPr="008B3AC3" w:rsidRDefault="008B3AC3" w:rsidP="00B407BE">
            <w:pPr>
              <w:jc w:val="both"/>
              <w:rPr>
                <w:sz w:val="18"/>
                <w:szCs w:val="18"/>
              </w:rPr>
            </w:pPr>
            <w:r w:rsidRPr="008B3AC3">
              <w:rPr>
                <w:sz w:val="18"/>
                <w:szCs w:val="18"/>
              </w:rPr>
              <w:t xml:space="preserve">Ab € </w:t>
            </w:r>
            <w:r w:rsidRPr="008B3AC3">
              <w:rPr>
                <w:rFonts w:cs="Arial"/>
                <w:sz w:val="18"/>
                <w:szCs w:val="18"/>
              </w:rPr>
              <w:t>4,65</w:t>
            </w:r>
          </w:p>
        </w:tc>
      </w:tr>
      <w:tr w:rsidR="002721C4" w:rsidRPr="008B3AC3" w14:paraId="39FB2B0D" w14:textId="77777777" w:rsidTr="002721C4">
        <w:tc>
          <w:tcPr>
            <w:tcW w:w="4463" w:type="dxa"/>
          </w:tcPr>
          <w:p w14:paraId="2C40BF7F" w14:textId="28180543" w:rsidR="002721C4" w:rsidRPr="008B3AC3" w:rsidRDefault="002721C4" w:rsidP="002721C4">
            <w:pPr>
              <w:jc w:val="both"/>
              <w:rPr>
                <w:sz w:val="18"/>
                <w:szCs w:val="18"/>
              </w:rPr>
            </w:pPr>
            <w:r w:rsidRPr="008B3AC3">
              <w:rPr>
                <w:sz w:val="18"/>
                <w:szCs w:val="18"/>
              </w:rPr>
              <w:t>Hängeampeln: 14 und 17 cm</w:t>
            </w:r>
          </w:p>
        </w:tc>
        <w:tc>
          <w:tcPr>
            <w:tcW w:w="4463" w:type="dxa"/>
          </w:tcPr>
          <w:p w14:paraId="4AFF2A00" w14:textId="6D2A925F" w:rsidR="002721C4" w:rsidRPr="008B3AC3" w:rsidRDefault="008B3AC3" w:rsidP="002721C4">
            <w:pPr>
              <w:jc w:val="both"/>
              <w:rPr>
                <w:sz w:val="18"/>
                <w:szCs w:val="18"/>
              </w:rPr>
            </w:pPr>
            <w:r w:rsidRPr="008B3AC3">
              <w:rPr>
                <w:sz w:val="18"/>
                <w:szCs w:val="18"/>
              </w:rPr>
              <w:t xml:space="preserve">Ab € </w:t>
            </w:r>
            <w:r w:rsidRPr="008B3AC3">
              <w:rPr>
                <w:rFonts w:cs="Arial"/>
                <w:sz w:val="18"/>
                <w:szCs w:val="18"/>
              </w:rPr>
              <w:t>9,80</w:t>
            </w:r>
          </w:p>
        </w:tc>
      </w:tr>
    </w:tbl>
    <w:p w14:paraId="73AF5E85" w14:textId="77777777" w:rsidR="00DC29DA" w:rsidRPr="008B3AC3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Pr="008B3AC3" w:rsidRDefault="00DC29DA" w:rsidP="00DC29DA">
      <w:pPr>
        <w:rPr>
          <w:sz w:val="18"/>
          <w:szCs w:val="18"/>
        </w:rPr>
      </w:pPr>
    </w:p>
    <w:p w14:paraId="498D57F6" w14:textId="77777777" w:rsidR="00DC29DA" w:rsidRDefault="00DC29DA" w:rsidP="00DC29DA"/>
    <w:p w14:paraId="4E741F02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59625955" w14:textId="77777777" w:rsidR="00B10D1C" w:rsidRDefault="00B10D1C" w:rsidP="00DC29DA"/>
    <w:p w14:paraId="5B6EA7D4" w14:textId="77777777" w:rsidR="00B10D1C" w:rsidRDefault="00B10D1C" w:rsidP="00DC29DA"/>
    <w:p w14:paraId="61F97C3A" w14:textId="77777777" w:rsidR="00061229" w:rsidRDefault="00061229" w:rsidP="00DC29DA">
      <w:bookmarkStart w:id="0" w:name="_GoBack"/>
      <w:bookmarkEnd w:id="0"/>
    </w:p>
    <w:p w14:paraId="3F295F6F" w14:textId="77777777" w:rsidR="00B10D1C" w:rsidRDefault="00B10D1C" w:rsidP="00DC29DA"/>
    <w:p w14:paraId="3A9D249F" w14:textId="77777777" w:rsidR="00DC29DA" w:rsidRDefault="00DC29DA" w:rsidP="00DC29DA"/>
    <w:p w14:paraId="3F75D8D4" w14:textId="77777777" w:rsidR="005239BC" w:rsidRDefault="005239BC" w:rsidP="00DC29DA"/>
    <w:p w14:paraId="270C083F" w14:textId="77777777" w:rsidR="005239BC" w:rsidRDefault="005239BC" w:rsidP="00DC29DA"/>
    <w:p w14:paraId="13A51A74" w14:textId="77777777" w:rsidR="005239BC" w:rsidRDefault="005239BC" w:rsidP="00DC29DA"/>
    <w:p w14:paraId="3FF48525" w14:textId="77777777" w:rsidR="005239BC" w:rsidRDefault="005239BC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Pr="00A247B7">
        <w:rPr>
          <w:rFonts w:ascii="Arial" w:hAnsi="Arial" w:cs="Arial"/>
          <w:sz w:val="18"/>
          <w:szCs w:val="18"/>
        </w:rPr>
        <w:t>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06122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06122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1229"/>
    <w:rsid w:val="000676BC"/>
    <w:rsid w:val="00125EB5"/>
    <w:rsid w:val="002721C4"/>
    <w:rsid w:val="003118E3"/>
    <w:rsid w:val="0033339F"/>
    <w:rsid w:val="003E7ACB"/>
    <w:rsid w:val="00416C76"/>
    <w:rsid w:val="004462A1"/>
    <w:rsid w:val="004504B9"/>
    <w:rsid w:val="00481DD6"/>
    <w:rsid w:val="004A718A"/>
    <w:rsid w:val="004D00AF"/>
    <w:rsid w:val="004E5530"/>
    <w:rsid w:val="004E5BF4"/>
    <w:rsid w:val="005239BC"/>
    <w:rsid w:val="005605C1"/>
    <w:rsid w:val="005A6173"/>
    <w:rsid w:val="005F7294"/>
    <w:rsid w:val="00603B2C"/>
    <w:rsid w:val="00613944"/>
    <w:rsid w:val="006B6BED"/>
    <w:rsid w:val="006F6452"/>
    <w:rsid w:val="00762056"/>
    <w:rsid w:val="007C3DF8"/>
    <w:rsid w:val="00845488"/>
    <w:rsid w:val="008529B0"/>
    <w:rsid w:val="00872642"/>
    <w:rsid w:val="008B3AC3"/>
    <w:rsid w:val="00A31745"/>
    <w:rsid w:val="00AA68A1"/>
    <w:rsid w:val="00B10D1C"/>
    <w:rsid w:val="00B778F4"/>
    <w:rsid w:val="00BB1F54"/>
    <w:rsid w:val="00D2535A"/>
    <w:rsid w:val="00D50B7C"/>
    <w:rsid w:val="00DC29DA"/>
    <w:rsid w:val="00DC57AF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2022-05-31T06:50:00Z</cp:lastPrinted>
  <dcterms:created xsi:type="dcterms:W3CDTF">2022-06-10T09:52:00Z</dcterms:created>
  <dcterms:modified xsi:type="dcterms:W3CDTF">2022-06-10T09:53:00Z</dcterms:modified>
</cp:coreProperties>
</file>