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FA48BB6" w:rsidR="00DC29DA" w:rsidRDefault="00333379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In zwei Größen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2CCC13A2" w:rsidR="00DC29DA" w:rsidRDefault="00333379" w:rsidP="00DC29DA">
      <w:pPr>
        <w:pStyle w:val="berschrift2"/>
        <w:rPr>
          <w:b/>
        </w:rPr>
      </w:pPr>
      <w:r>
        <w:rPr>
          <w:b/>
        </w:rPr>
        <w:t>Nelly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69CACCC" w14:textId="282D2891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6B2A39" wp14:editId="31C3FBE8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0118_NellyM_NellyS_Green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>Wer verreist, möchte mit seinen Gedanken am Urlaubsort sein und nicht zu Hause</w:t>
      </w:r>
      <w:r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Mit dem Wasserspeicher Nelly von Scheurich kein Problem – </w:t>
      </w:r>
      <w:r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n der </w:t>
      </w:r>
      <w:r w:rsidRPr="00333379">
        <w:rPr>
          <w:rFonts w:cs="Arial"/>
          <w:sz w:val="22"/>
          <w:szCs w:val="22"/>
        </w:rPr>
        <w:t>neuen</w:t>
      </w:r>
      <w:r>
        <w:rPr>
          <w:rFonts w:cs="Arial"/>
          <w:sz w:val="22"/>
          <w:szCs w:val="22"/>
        </w:rPr>
        <w:t xml:space="preserve"> Größe M mit 240</w:t>
      </w:r>
      <w:r w:rsidR="00D810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ml Fassungsvermögen sind die Pflanzen drinnen wie draußen </w:t>
      </w:r>
      <w:bookmarkStart w:id="0" w:name="_GoBack"/>
      <w:bookmarkEnd w:id="0"/>
      <w:r>
        <w:rPr>
          <w:rFonts w:cs="Arial"/>
          <w:sz w:val="22"/>
          <w:szCs w:val="22"/>
        </w:rPr>
        <w:t xml:space="preserve">bis zu </w:t>
      </w:r>
      <w:r>
        <w:rPr>
          <w:rFonts w:cs="Arial"/>
          <w:sz w:val="22"/>
          <w:szCs w:val="22"/>
        </w:rPr>
        <w:t>vier</w:t>
      </w:r>
      <w:r>
        <w:rPr>
          <w:rFonts w:cs="Arial"/>
          <w:sz w:val="22"/>
          <w:szCs w:val="22"/>
        </w:rPr>
        <w:t xml:space="preserve"> Tage optimal mit Wasser versorgt – das hat Nelly S mit 110</w:t>
      </w:r>
      <w:r w:rsidR="00D810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ml </w:t>
      </w:r>
      <w:r>
        <w:rPr>
          <w:rFonts w:cs="Arial"/>
          <w:sz w:val="22"/>
          <w:szCs w:val="22"/>
        </w:rPr>
        <w:t>Inhalt</w:t>
      </w:r>
      <w:r>
        <w:rPr>
          <w:rFonts w:cs="Arial"/>
          <w:sz w:val="22"/>
          <w:szCs w:val="22"/>
        </w:rPr>
        <w:t xml:space="preserve"> schon bewiesen. Zeit also, dass Nelly groß rauskommt!</w:t>
      </w:r>
    </w:p>
    <w:p w14:paraId="039DEB2D" w14:textId="7A020321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</w:p>
    <w:p w14:paraId="3A3EF975" w14:textId="77777777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</w:p>
    <w:p w14:paraId="5C53C163" w14:textId="7B255D03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Nelly ist der smarte Bewässerungshelfer in Gießkannenform, der von allein gießt und der Hingucker in jedem Übertopf ist. Das charmante Design erinnert an die klassischen Metallgießkannen im traditionellen British-Style. Neben dem Vorteil „Für die Pflanzen ist während der Abwesenheit gesorgt“ punktet die Gießkanne aus transluzentem Kunststoff mit liebevollen Details und attraktiven Farben: Green, </w:t>
      </w:r>
      <w:proofErr w:type="spellStart"/>
      <w:r>
        <w:rPr>
          <w:rFonts w:cs="Arial"/>
          <w:sz w:val="22"/>
          <w:szCs w:val="22"/>
        </w:rPr>
        <w:t>Red</w:t>
      </w:r>
      <w:proofErr w:type="spellEnd"/>
      <w:r>
        <w:rPr>
          <w:rFonts w:cs="Arial"/>
          <w:sz w:val="22"/>
          <w:szCs w:val="22"/>
        </w:rPr>
        <w:t xml:space="preserve"> und Grey machen den Look perfekt.</w:t>
      </w:r>
    </w:p>
    <w:p w14:paraId="142EDAF8" w14:textId="77777777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</w:p>
    <w:p w14:paraId="64931410" w14:textId="02E1AC4A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Auch für alle </w:t>
      </w:r>
      <w:r w:rsidR="00D810B4">
        <w:rPr>
          <w:rFonts w:cs="Arial"/>
          <w:sz w:val="22"/>
          <w:szCs w:val="22"/>
        </w:rPr>
        <w:t>Gärtnerinnen</w:t>
      </w:r>
      <w:r w:rsidR="00D810B4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Gärtner, die einfach viel um die Ohren haben und nicht regelmäßig zum Gießen kommen, </w:t>
      </w:r>
      <w:r>
        <w:rPr>
          <w:rFonts w:cs="Arial"/>
          <w:sz w:val="22"/>
          <w:szCs w:val="22"/>
        </w:rPr>
        <w:t>macht</w:t>
      </w:r>
      <w:r>
        <w:rPr>
          <w:rFonts w:cs="Arial"/>
          <w:sz w:val="22"/>
          <w:szCs w:val="22"/>
        </w:rPr>
        <w:t xml:space="preserve"> Nelly </w:t>
      </w:r>
      <w:r>
        <w:rPr>
          <w:rFonts w:cs="Arial"/>
          <w:sz w:val="22"/>
          <w:szCs w:val="22"/>
        </w:rPr>
        <w:t>das Leben leichter.</w:t>
      </w:r>
      <w:bookmarkStart w:id="1" w:name="_Hlk126598886"/>
      <w:r>
        <w:rPr>
          <w:rFonts w:cs="Arial"/>
          <w:sz w:val="22"/>
          <w:szCs w:val="22"/>
        </w:rPr>
        <w:t xml:space="preserve"> </w:t>
      </w:r>
      <w:r w:rsidRPr="004B0FD6">
        <w:rPr>
          <w:rFonts w:cs="Arial"/>
          <w:sz w:val="22"/>
          <w:szCs w:val="22"/>
        </w:rPr>
        <w:t>Pflanzenlieblinge</w:t>
      </w:r>
      <w:r>
        <w:rPr>
          <w:rFonts w:cs="Arial"/>
          <w:sz w:val="22"/>
          <w:szCs w:val="22"/>
        </w:rPr>
        <w:t xml:space="preserve"> in der Wohnung und auf dem Balkon</w:t>
      </w:r>
      <w:r w:rsidRPr="004B0FD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werden konstant und </w:t>
      </w:r>
      <w:r w:rsidRPr="004B0FD6">
        <w:rPr>
          <w:rFonts w:cs="Arial"/>
          <w:sz w:val="22"/>
          <w:szCs w:val="22"/>
        </w:rPr>
        <w:t>zuverlässig mit dem Lebenselixier versorgt.</w:t>
      </w:r>
      <w:r>
        <w:rPr>
          <w:rFonts w:cs="Arial"/>
          <w:sz w:val="22"/>
          <w:szCs w:val="22"/>
        </w:rPr>
        <w:t xml:space="preserve"> </w:t>
      </w:r>
      <w:bookmarkEnd w:id="1"/>
      <w:r>
        <w:rPr>
          <w:rFonts w:cs="Arial"/>
          <w:sz w:val="22"/>
          <w:szCs w:val="22"/>
        </w:rPr>
        <w:t xml:space="preserve">Das Wasserreservoir lässt sich über die Öffnung der Gießkanne problemlos befüllen. Nach Bedarf gibt Nelly über den </w:t>
      </w:r>
      <w:proofErr w:type="spellStart"/>
      <w:r>
        <w:rPr>
          <w:rFonts w:cs="Arial"/>
          <w:sz w:val="22"/>
          <w:szCs w:val="22"/>
        </w:rPr>
        <w:t>Tonkegel</w:t>
      </w:r>
      <w:proofErr w:type="spellEnd"/>
      <w:r>
        <w:rPr>
          <w:rFonts w:cs="Arial"/>
          <w:sz w:val="22"/>
          <w:szCs w:val="22"/>
        </w:rPr>
        <w:t xml:space="preserve"> Flüssigkeit an Grünpflanzen, Topfkräuter und Blütenschönheiten ab.</w:t>
      </w:r>
    </w:p>
    <w:p w14:paraId="79759DF3" w14:textId="77777777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</w:p>
    <w:p w14:paraId="303961F3" w14:textId="77777777" w:rsidR="00333379" w:rsidRDefault="00333379" w:rsidP="00333379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Übrigens ist die Wasserversorgung mit Stil eine prima Geschenkidee für alle, die Pflanzen lieben und im Alltag entspannt unterwegs sind.</w:t>
      </w:r>
    </w:p>
    <w:p w14:paraId="246F65B2" w14:textId="77777777" w:rsidR="00333379" w:rsidRPr="00535431" w:rsidRDefault="00333379" w:rsidP="00333379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333379" w:rsidRPr="00535431" w14:paraId="45D986F9" w14:textId="77777777" w:rsidTr="000A35B4">
        <w:tc>
          <w:tcPr>
            <w:tcW w:w="4463" w:type="dxa"/>
          </w:tcPr>
          <w:p w14:paraId="609D1CE7" w14:textId="77777777" w:rsidR="00333379" w:rsidRPr="00535431" w:rsidRDefault="00333379" w:rsidP="000A35B4">
            <w:pPr>
              <w:jc w:val="both"/>
              <w:rPr>
                <w:sz w:val="18"/>
                <w:szCs w:val="18"/>
              </w:rPr>
            </w:pPr>
            <w:r w:rsidRPr="00535431">
              <w:rPr>
                <w:sz w:val="18"/>
                <w:szCs w:val="18"/>
              </w:rPr>
              <w:t>Lieferbare Größe</w:t>
            </w:r>
            <w:r>
              <w:rPr>
                <w:sz w:val="18"/>
                <w:szCs w:val="18"/>
              </w:rPr>
              <w:t>n</w:t>
            </w:r>
            <w:r w:rsidRPr="00535431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14:paraId="066AAF73" w14:textId="77777777" w:rsidR="00333379" w:rsidRPr="00535431" w:rsidRDefault="00333379" w:rsidP="000A35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Preisempfehlungen</w:t>
            </w:r>
            <w:r w:rsidRPr="00535431">
              <w:rPr>
                <w:sz w:val="18"/>
                <w:szCs w:val="18"/>
              </w:rPr>
              <w:t>:</w:t>
            </w:r>
          </w:p>
        </w:tc>
      </w:tr>
      <w:tr w:rsidR="00333379" w:rsidRPr="00535431" w14:paraId="588A4BA5" w14:textId="77777777" w:rsidTr="000A35B4">
        <w:tc>
          <w:tcPr>
            <w:tcW w:w="4463" w:type="dxa"/>
          </w:tcPr>
          <w:p w14:paraId="451BE123" w14:textId="77777777" w:rsidR="00333379" w:rsidRPr="0033689F" w:rsidRDefault="00333379" w:rsidP="000A35B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 und 240 ml</w:t>
            </w:r>
          </w:p>
        </w:tc>
        <w:tc>
          <w:tcPr>
            <w:tcW w:w="4463" w:type="dxa"/>
          </w:tcPr>
          <w:p w14:paraId="5998DE05" w14:textId="77777777" w:rsidR="00333379" w:rsidRPr="00535431" w:rsidRDefault="00333379" w:rsidP="000A35B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Pr="00535431">
              <w:rPr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>6,79</w:t>
            </w:r>
          </w:p>
        </w:tc>
      </w:tr>
    </w:tbl>
    <w:p w14:paraId="4C84CD03" w14:textId="77777777" w:rsidR="00333379" w:rsidRDefault="00333379" w:rsidP="00333379">
      <w:pPr>
        <w:rPr>
          <w:sz w:val="18"/>
          <w:szCs w:val="18"/>
        </w:rPr>
      </w:pPr>
    </w:p>
    <w:p w14:paraId="1DB9BE4A" w14:textId="77777777" w:rsidR="00333379" w:rsidRDefault="00333379" w:rsidP="00333379"/>
    <w:p w14:paraId="26BB3DA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B4AAA2B" w:rsidR="00DC29DA" w:rsidRDefault="00DC29DA" w:rsidP="00DC29DA"/>
    <w:p w14:paraId="7A6F2A87" w14:textId="15BF8770" w:rsidR="00333379" w:rsidRDefault="00333379" w:rsidP="00DC29DA"/>
    <w:p w14:paraId="6FBB9A0B" w14:textId="0B118758" w:rsidR="00333379" w:rsidRDefault="00333379" w:rsidP="00DC29DA"/>
    <w:p w14:paraId="3A81EB73" w14:textId="25326243" w:rsidR="00333379" w:rsidRDefault="00333379" w:rsidP="00DC29DA"/>
    <w:p w14:paraId="18F062C2" w14:textId="59096BB7" w:rsidR="00333379" w:rsidRDefault="00333379" w:rsidP="00DC29DA"/>
    <w:p w14:paraId="59763102" w14:textId="2642F84A" w:rsidR="00333379" w:rsidRDefault="00333379" w:rsidP="00DC29DA"/>
    <w:p w14:paraId="723BEB33" w14:textId="7FBAE5D4" w:rsidR="00333379" w:rsidRDefault="00333379" w:rsidP="00DC29DA"/>
    <w:p w14:paraId="40100235" w14:textId="41317F66" w:rsidR="00333379" w:rsidRDefault="00333379" w:rsidP="00DC29DA"/>
    <w:p w14:paraId="22F14539" w14:textId="1CF95508" w:rsidR="00333379" w:rsidRDefault="00333379" w:rsidP="00DC29DA"/>
    <w:p w14:paraId="243FC5A9" w14:textId="77777777" w:rsidR="00333379" w:rsidRDefault="00333379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118E3"/>
    <w:rsid w:val="00333379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02348"/>
    <w:rsid w:val="007C3DF8"/>
    <w:rsid w:val="00845488"/>
    <w:rsid w:val="008529B0"/>
    <w:rsid w:val="00872642"/>
    <w:rsid w:val="00A31745"/>
    <w:rsid w:val="00B778F4"/>
    <w:rsid w:val="00BB1F54"/>
    <w:rsid w:val="00D810B4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2023-03-03T08:19:00Z</cp:lastPrinted>
  <dcterms:created xsi:type="dcterms:W3CDTF">2023-03-03T08:07:00Z</dcterms:created>
  <dcterms:modified xsi:type="dcterms:W3CDTF">2023-03-03T08:26:00Z</dcterms:modified>
</cp:coreProperties>
</file>