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4F596" w14:textId="0BADA278" w:rsidR="00DC29DA" w:rsidRDefault="008666D0" w:rsidP="00DC29DA">
      <w:pPr>
        <w:pStyle w:val="berschrift1"/>
        <w:rPr>
          <w:sz w:val="22"/>
          <w:szCs w:val="22"/>
        </w:rPr>
      </w:pPr>
      <w:r>
        <w:rPr>
          <w:sz w:val="22"/>
          <w:szCs w:val="22"/>
        </w:rPr>
        <w:t>Magie und Tradition</w:t>
      </w:r>
    </w:p>
    <w:p w14:paraId="7F8E6BF5" w14:textId="77777777" w:rsidR="00DC29DA" w:rsidRPr="0033339F" w:rsidRDefault="00DC29DA" w:rsidP="00DC29DA">
      <w:pPr>
        <w:rPr>
          <w:sz w:val="22"/>
          <w:szCs w:val="22"/>
        </w:rPr>
      </w:pPr>
    </w:p>
    <w:p w14:paraId="15D0887F" w14:textId="76357026" w:rsidR="00DC29DA" w:rsidRDefault="008666D0" w:rsidP="00DC29DA">
      <w:pPr>
        <w:pStyle w:val="berschrift2"/>
        <w:rPr>
          <w:b/>
        </w:rPr>
      </w:pPr>
      <w:proofErr w:type="spellStart"/>
      <w:r>
        <w:rPr>
          <w:b/>
        </w:rPr>
        <w:t>Mystic</w:t>
      </w:r>
      <w:proofErr w:type="spellEnd"/>
      <w:r>
        <w:rPr>
          <w:b/>
        </w:rPr>
        <w:t xml:space="preserve"> von Scheurich</w:t>
      </w:r>
    </w:p>
    <w:p w14:paraId="7C113897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p w14:paraId="5505633F" w14:textId="68715467" w:rsidR="008666D0" w:rsidRDefault="008666D0" w:rsidP="008666D0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68A5B19" wp14:editId="674FF164">
            <wp:simplePos x="0" y="0"/>
            <wp:positionH relativeFrom="column">
              <wp:posOffset>1270</wp:posOffset>
            </wp:positionH>
            <wp:positionV relativeFrom="paragraph">
              <wp:posOffset>4445</wp:posOffset>
            </wp:positionV>
            <wp:extent cx="2520000" cy="2520000"/>
            <wp:effectExtent l="0" t="0" r="0" b="0"/>
            <wp:wrapTight wrapText="bothSides">
              <wp:wrapPolygon edited="0">
                <wp:start x="0" y="0"/>
                <wp:lineTo x="0" y="21393"/>
                <wp:lineTo x="21393" y="21393"/>
                <wp:lineTo x="21393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urich_0900_MysticBlue_MysticGrey_Q_we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sz w:val="22"/>
          <w:szCs w:val="22"/>
        </w:rPr>
        <w:t xml:space="preserve">Scheurich lüftet das neueste Geheimnis: Die Übertöpfe </w:t>
      </w:r>
      <w:proofErr w:type="spellStart"/>
      <w:r>
        <w:rPr>
          <w:rFonts w:cs="Arial"/>
          <w:sz w:val="22"/>
          <w:szCs w:val="22"/>
        </w:rPr>
        <w:t>Solido</w:t>
      </w:r>
      <w:proofErr w:type="spellEnd"/>
      <w:r>
        <w:rPr>
          <w:rFonts w:cs="Arial"/>
          <w:sz w:val="22"/>
          <w:szCs w:val="22"/>
        </w:rPr>
        <w:t xml:space="preserve"> gibt es jetzt auch in </w:t>
      </w:r>
      <w:proofErr w:type="spellStart"/>
      <w:r>
        <w:rPr>
          <w:rFonts w:cs="Arial"/>
          <w:sz w:val="22"/>
          <w:szCs w:val="22"/>
        </w:rPr>
        <w:t>Mystic</w:t>
      </w:r>
      <w:proofErr w:type="spellEnd"/>
      <w:r>
        <w:rPr>
          <w:rFonts w:cs="Arial"/>
          <w:sz w:val="22"/>
          <w:szCs w:val="22"/>
        </w:rPr>
        <w:t xml:space="preserve"> Blue und </w:t>
      </w:r>
      <w:proofErr w:type="spellStart"/>
      <w:r>
        <w:rPr>
          <w:rFonts w:cs="Arial"/>
          <w:sz w:val="22"/>
          <w:szCs w:val="22"/>
        </w:rPr>
        <w:t>Mystic</w:t>
      </w:r>
      <w:proofErr w:type="spellEnd"/>
      <w:r>
        <w:rPr>
          <w:rFonts w:cs="Arial"/>
          <w:sz w:val="22"/>
          <w:szCs w:val="22"/>
        </w:rPr>
        <w:t xml:space="preserve"> Grey. Gewohnt wertige Machart verbindet sich mit einem magischen Look zu einem wunderschönen Gesamteindruck, der sich charmant von anderen Serien abhebt und damit ein wenig wie aus anderen Sphären wirkt.</w:t>
      </w:r>
    </w:p>
    <w:p w14:paraId="4ABD4672" w14:textId="77777777" w:rsidR="008666D0" w:rsidRDefault="008666D0" w:rsidP="008666D0">
      <w:pPr>
        <w:spacing w:line="360" w:lineRule="auto"/>
        <w:jc w:val="both"/>
        <w:rPr>
          <w:rFonts w:cs="Arial"/>
          <w:sz w:val="22"/>
          <w:szCs w:val="22"/>
        </w:rPr>
      </w:pPr>
    </w:p>
    <w:p w14:paraId="5A446618" w14:textId="32070854" w:rsidR="008666D0" w:rsidRDefault="008666D0" w:rsidP="008666D0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Die schimmernden Blauabstufungen von </w:t>
      </w:r>
      <w:proofErr w:type="spellStart"/>
      <w:r>
        <w:rPr>
          <w:rFonts w:cs="Arial"/>
          <w:sz w:val="22"/>
          <w:szCs w:val="22"/>
        </w:rPr>
        <w:t>Mystic</w:t>
      </w:r>
      <w:proofErr w:type="spellEnd"/>
      <w:r>
        <w:rPr>
          <w:rFonts w:cs="Arial"/>
          <w:sz w:val="22"/>
          <w:szCs w:val="22"/>
        </w:rPr>
        <w:t xml:space="preserve"> Blue </w:t>
      </w:r>
      <w:r w:rsidR="006E2E16">
        <w:rPr>
          <w:rFonts w:cs="Arial"/>
          <w:sz w:val="22"/>
          <w:szCs w:val="22"/>
        </w:rPr>
        <w:t>erinnern an</w:t>
      </w:r>
      <w:r>
        <w:rPr>
          <w:rFonts w:cs="Arial"/>
          <w:sz w:val="22"/>
          <w:szCs w:val="22"/>
        </w:rPr>
        <w:t xml:space="preserve"> Polarlichter in dunkler Nacht, während </w:t>
      </w:r>
      <w:proofErr w:type="spellStart"/>
      <w:r>
        <w:rPr>
          <w:rFonts w:cs="Arial"/>
          <w:sz w:val="22"/>
          <w:szCs w:val="22"/>
        </w:rPr>
        <w:t>Mystic</w:t>
      </w:r>
      <w:proofErr w:type="spellEnd"/>
      <w:r>
        <w:rPr>
          <w:rFonts w:cs="Arial"/>
          <w:sz w:val="22"/>
          <w:szCs w:val="22"/>
        </w:rPr>
        <w:t xml:space="preserve"> Grey sich die Kraft von Steinen zu eigen macht. Geerdet wird </w:t>
      </w:r>
      <w:proofErr w:type="spellStart"/>
      <w:r>
        <w:rPr>
          <w:rFonts w:cs="Arial"/>
          <w:sz w:val="22"/>
          <w:szCs w:val="22"/>
        </w:rPr>
        <w:t>Mystic</w:t>
      </w:r>
      <w:proofErr w:type="spellEnd"/>
      <w:r>
        <w:rPr>
          <w:rFonts w:cs="Arial"/>
          <w:sz w:val="22"/>
          <w:szCs w:val="22"/>
        </w:rPr>
        <w:t xml:space="preserve"> durch die Keramik-Materialität und den dickwandigen handwerklichen Stil, der bis zum Rand mit </w:t>
      </w:r>
      <w:r w:rsidR="000B4101">
        <w:rPr>
          <w:rFonts w:cs="Arial"/>
          <w:sz w:val="22"/>
          <w:szCs w:val="22"/>
        </w:rPr>
        <w:t xml:space="preserve">einem </w:t>
      </w:r>
      <w:r>
        <w:rPr>
          <w:rFonts w:cs="Arial"/>
          <w:sz w:val="22"/>
          <w:szCs w:val="22"/>
        </w:rPr>
        <w:t>Farbverlauf in natürlicher Perfektion ausgearbeitet ist. Hier ist jeder Übertopf ein Unikat mit toller Glasur-Optik.</w:t>
      </w:r>
    </w:p>
    <w:p w14:paraId="0D0D8907" w14:textId="77777777" w:rsidR="008666D0" w:rsidRDefault="008666D0" w:rsidP="008666D0">
      <w:pPr>
        <w:spacing w:line="360" w:lineRule="auto"/>
        <w:jc w:val="both"/>
        <w:rPr>
          <w:rFonts w:cs="Arial"/>
          <w:sz w:val="22"/>
          <w:szCs w:val="22"/>
        </w:rPr>
      </w:pPr>
    </w:p>
    <w:p w14:paraId="5B4E9102" w14:textId="4F8F283C" w:rsidR="008666D0" w:rsidRDefault="008666D0" w:rsidP="008666D0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Wer so eine Wirkung hat, kann das auch im großen Stil zeigen: </w:t>
      </w:r>
      <w:proofErr w:type="spellStart"/>
      <w:r>
        <w:rPr>
          <w:rFonts w:cs="Arial"/>
          <w:sz w:val="22"/>
          <w:szCs w:val="22"/>
        </w:rPr>
        <w:t>Mystic</w:t>
      </w:r>
      <w:proofErr w:type="spellEnd"/>
      <w:r>
        <w:rPr>
          <w:rFonts w:cs="Arial"/>
          <w:sz w:val="22"/>
          <w:szCs w:val="22"/>
        </w:rPr>
        <w:t xml:space="preserve"> </w:t>
      </w:r>
      <w:r w:rsidR="00C60860">
        <w:rPr>
          <w:rFonts w:cs="Arial"/>
          <w:sz w:val="22"/>
          <w:szCs w:val="22"/>
        </w:rPr>
        <w:t>ist</w:t>
      </w:r>
      <w:r>
        <w:rPr>
          <w:rFonts w:cs="Arial"/>
          <w:sz w:val="22"/>
          <w:szCs w:val="22"/>
        </w:rPr>
        <w:t xml:space="preserve"> bis zur XL-Größe für eindrucksvolle Zimmerpflanzen</w:t>
      </w:r>
      <w:r w:rsidR="00C60860">
        <w:rPr>
          <w:rFonts w:cs="Arial"/>
          <w:sz w:val="22"/>
          <w:szCs w:val="22"/>
        </w:rPr>
        <w:t xml:space="preserve"> erhältlich</w:t>
      </w:r>
      <w:r>
        <w:rPr>
          <w:rFonts w:cs="Arial"/>
          <w:sz w:val="22"/>
          <w:szCs w:val="22"/>
        </w:rPr>
        <w:t xml:space="preserve"> und passt in den verschiedenen Größen wunderbar zu einem </w:t>
      </w:r>
      <w:r w:rsidRPr="00AC6485">
        <w:rPr>
          <w:rFonts w:cs="Arial"/>
          <w:sz w:val="22"/>
          <w:szCs w:val="22"/>
        </w:rPr>
        <w:t>Balsamapfel (</w:t>
      </w:r>
      <w:proofErr w:type="spellStart"/>
      <w:r w:rsidRPr="00AC6485">
        <w:rPr>
          <w:rFonts w:cs="Arial"/>
          <w:sz w:val="22"/>
          <w:szCs w:val="22"/>
        </w:rPr>
        <w:t>Clusia</w:t>
      </w:r>
      <w:proofErr w:type="spellEnd"/>
      <w:r w:rsidRPr="00AC6485">
        <w:rPr>
          <w:rFonts w:cs="Arial"/>
          <w:sz w:val="22"/>
          <w:szCs w:val="22"/>
        </w:rPr>
        <w:t xml:space="preserve"> </w:t>
      </w:r>
      <w:proofErr w:type="spellStart"/>
      <w:r w:rsidRPr="00AC6485">
        <w:rPr>
          <w:rFonts w:cs="Arial"/>
          <w:sz w:val="22"/>
          <w:szCs w:val="22"/>
        </w:rPr>
        <w:t>rosea</w:t>
      </w:r>
      <w:proofErr w:type="spellEnd"/>
      <w:r w:rsidRPr="00AC6485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 xml:space="preserve">, </w:t>
      </w:r>
      <w:r w:rsidRPr="00AC6485">
        <w:rPr>
          <w:rFonts w:cs="Arial"/>
          <w:sz w:val="22"/>
          <w:szCs w:val="22"/>
        </w:rPr>
        <w:t>Einblatt (</w:t>
      </w:r>
      <w:proofErr w:type="spellStart"/>
      <w:r w:rsidRPr="00AC6485">
        <w:rPr>
          <w:rFonts w:cs="Arial"/>
          <w:sz w:val="22"/>
          <w:szCs w:val="22"/>
        </w:rPr>
        <w:t>Spathiphyllum</w:t>
      </w:r>
      <w:proofErr w:type="spellEnd"/>
      <w:r w:rsidRPr="00AC6485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 xml:space="preserve">, </w:t>
      </w:r>
      <w:proofErr w:type="spellStart"/>
      <w:r w:rsidRPr="00AC6485">
        <w:rPr>
          <w:rFonts w:cs="Arial"/>
          <w:sz w:val="22"/>
          <w:szCs w:val="22"/>
        </w:rPr>
        <w:t>Medinilla</w:t>
      </w:r>
      <w:proofErr w:type="spellEnd"/>
      <w:r>
        <w:rPr>
          <w:rFonts w:cs="Arial"/>
          <w:sz w:val="22"/>
          <w:szCs w:val="22"/>
        </w:rPr>
        <w:t xml:space="preserve"> oder einer </w:t>
      </w:r>
      <w:proofErr w:type="spellStart"/>
      <w:r w:rsidRPr="00AC6485">
        <w:rPr>
          <w:rFonts w:cs="Arial"/>
          <w:sz w:val="22"/>
          <w:szCs w:val="22"/>
        </w:rPr>
        <w:t>Strelitzia</w:t>
      </w:r>
      <w:proofErr w:type="spellEnd"/>
      <w:r>
        <w:rPr>
          <w:rFonts w:cs="Arial"/>
          <w:sz w:val="22"/>
          <w:szCs w:val="22"/>
        </w:rPr>
        <w:t xml:space="preserve">. Im Wohnambiente platziert sich </w:t>
      </w:r>
      <w:proofErr w:type="spellStart"/>
      <w:r>
        <w:rPr>
          <w:rFonts w:cs="Arial"/>
          <w:sz w:val="22"/>
          <w:szCs w:val="22"/>
        </w:rPr>
        <w:t>Mystic</w:t>
      </w:r>
      <w:proofErr w:type="spellEnd"/>
      <w:r>
        <w:rPr>
          <w:rFonts w:cs="Arial"/>
          <w:sz w:val="22"/>
          <w:szCs w:val="22"/>
        </w:rPr>
        <w:t xml:space="preserve"> am liebsten neben Geschirr aus Keramik, Elementen aus Holz und leichten wie hellen Komponenten als Balance zur satten Farbigkeit.</w:t>
      </w:r>
    </w:p>
    <w:p w14:paraId="701DCDCB" w14:textId="77777777" w:rsidR="008666D0" w:rsidRDefault="008666D0" w:rsidP="008666D0">
      <w:pPr>
        <w:spacing w:line="360" w:lineRule="auto"/>
        <w:jc w:val="both"/>
        <w:rPr>
          <w:rFonts w:cs="Arial"/>
          <w:sz w:val="22"/>
          <w:szCs w:val="22"/>
        </w:rPr>
      </w:pPr>
    </w:p>
    <w:p w14:paraId="426CDD4E" w14:textId="5E56B087" w:rsidR="008666D0" w:rsidRPr="008666D0" w:rsidRDefault="008666D0" w:rsidP="008666D0">
      <w:pPr>
        <w:spacing w:line="360" w:lineRule="auto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Ob Ton in Ton, als Duo arrangiert oder mit anderen </w:t>
      </w:r>
      <w:proofErr w:type="spellStart"/>
      <w:r>
        <w:rPr>
          <w:rFonts w:cs="Arial"/>
          <w:sz w:val="22"/>
          <w:szCs w:val="22"/>
        </w:rPr>
        <w:t>Solido</w:t>
      </w:r>
      <w:proofErr w:type="spellEnd"/>
      <w:r>
        <w:rPr>
          <w:rFonts w:cs="Arial"/>
          <w:sz w:val="22"/>
          <w:szCs w:val="22"/>
        </w:rPr>
        <w:t xml:space="preserve">-Übertöpfen kombiniert, </w:t>
      </w:r>
      <w:r w:rsidR="00C60860">
        <w:rPr>
          <w:rFonts w:cs="Arial"/>
          <w:sz w:val="22"/>
          <w:szCs w:val="22"/>
        </w:rPr>
        <w:t>ermöglichen</w:t>
      </w:r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Mystic</w:t>
      </w:r>
      <w:proofErr w:type="spellEnd"/>
      <w:r>
        <w:rPr>
          <w:rFonts w:cs="Arial"/>
          <w:sz w:val="22"/>
          <w:szCs w:val="22"/>
        </w:rPr>
        <w:t xml:space="preserve"> Blue und </w:t>
      </w:r>
      <w:proofErr w:type="spellStart"/>
      <w:r>
        <w:rPr>
          <w:rFonts w:cs="Arial"/>
          <w:sz w:val="22"/>
          <w:szCs w:val="22"/>
        </w:rPr>
        <w:t>Mystic</w:t>
      </w:r>
      <w:proofErr w:type="spellEnd"/>
      <w:r>
        <w:rPr>
          <w:rFonts w:cs="Arial"/>
          <w:sz w:val="22"/>
          <w:szCs w:val="22"/>
        </w:rPr>
        <w:t xml:space="preserve"> Grey</w:t>
      </w:r>
      <w:r>
        <w:rPr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viel kreativen Spielraum</w:t>
      </w:r>
      <w:r w:rsidR="00C60860">
        <w:rPr>
          <w:rFonts w:cs="Arial"/>
          <w:sz w:val="22"/>
          <w:szCs w:val="22"/>
        </w:rPr>
        <w:t>. M</w:t>
      </w:r>
      <w:r>
        <w:rPr>
          <w:rFonts w:cs="Arial"/>
          <w:sz w:val="22"/>
          <w:szCs w:val="22"/>
        </w:rPr>
        <w:t>it den neuen Übertöpfen können Pflanzenfreundinnen und -freunde unentdeckte Talente im individuelle</w:t>
      </w:r>
      <w:r w:rsidR="00C60860">
        <w:rPr>
          <w:rFonts w:cs="Arial"/>
          <w:sz w:val="22"/>
          <w:szCs w:val="22"/>
        </w:rPr>
        <w:t>n</w:t>
      </w:r>
      <w:r>
        <w:rPr>
          <w:rFonts w:cs="Arial"/>
          <w:sz w:val="22"/>
          <w:szCs w:val="22"/>
        </w:rPr>
        <w:t xml:space="preserve"> Urban </w:t>
      </w:r>
      <w:proofErr w:type="spellStart"/>
      <w:r>
        <w:rPr>
          <w:rFonts w:cs="Arial"/>
          <w:sz w:val="22"/>
          <w:szCs w:val="22"/>
        </w:rPr>
        <w:t>Jungle</w:t>
      </w:r>
      <w:proofErr w:type="spellEnd"/>
      <w:r>
        <w:rPr>
          <w:rFonts w:cs="Arial"/>
          <w:sz w:val="22"/>
          <w:szCs w:val="22"/>
        </w:rPr>
        <w:t xml:space="preserve"> ausleben.</w:t>
      </w:r>
    </w:p>
    <w:p w14:paraId="6572DD37" w14:textId="77777777" w:rsidR="008666D0" w:rsidRDefault="008666D0" w:rsidP="008666D0">
      <w:pPr>
        <w:spacing w:line="360" w:lineRule="auto"/>
        <w:jc w:val="both"/>
        <w:rPr>
          <w:rFonts w:cs="Arial"/>
          <w:sz w:val="22"/>
          <w:szCs w:val="22"/>
        </w:rPr>
      </w:pPr>
    </w:p>
    <w:p w14:paraId="029D65B2" w14:textId="36546D5C" w:rsidR="008666D0" w:rsidRDefault="008666D0" w:rsidP="008666D0">
      <w:pPr>
        <w:spacing w:line="360" w:lineRule="auto"/>
        <w:jc w:val="both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Mystic</w:t>
      </w:r>
      <w:proofErr w:type="spellEnd"/>
      <w:r>
        <w:rPr>
          <w:rFonts w:cs="Arial"/>
          <w:sz w:val="22"/>
          <w:szCs w:val="22"/>
        </w:rPr>
        <w:t xml:space="preserve"> ist Made in Germany und 100 Prozent wasserdicht.</w:t>
      </w:r>
      <w:bookmarkStart w:id="0" w:name="_GoBack"/>
      <w:bookmarkEnd w:id="0"/>
    </w:p>
    <w:p w14:paraId="783A0E2E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  <w:gridCol w:w="4463"/>
      </w:tblGrid>
      <w:tr w:rsidR="00DC29DA" w:rsidRPr="00E57EFC" w14:paraId="7EF6CC6E" w14:textId="77777777" w:rsidTr="008666D0">
        <w:tc>
          <w:tcPr>
            <w:tcW w:w="4463" w:type="dxa"/>
          </w:tcPr>
          <w:p w14:paraId="663EEFF9" w14:textId="77777777" w:rsidR="00DC29DA" w:rsidRPr="00E57EFC" w:rsidRDefault="00DC29DA" w:rsidP="00B407BE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t>Lieferbare Größen:</w:t>
            </w:r>
          </w:p>
        </w:tc>
        <w:tc>
          <w:tcPr>
            <w:tcW w:w="4463" w:type="dxa"/>
          </w:tcPr>
          <w:p w14:paraId="178907A4" w14:textId="77777777" w:rsidR="00DC29DA" w:rsidRPr="00E57EFC" w:rsidRDefault="00DC29DA" w:rsidP="00B407BE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t>Unverbindliche Preisempfehlungen:</w:t>
            </w:r>
          </w:p>
        </w:tc>
      </w:tr>
      <w:tr w:rsidR="00DC29DA" w:rsidRPr="00E57EFC" w14:paraId="774BA689" w14:textId="77777777" w:rsidTr="008666D0">
        <w:tc>
          <w:tcPr>
            <w:tcW w:w="4463" w:type="dxa"/>
          </w:tcPr>
          <w:p w14:paraId="5D0D9E75" w14:textId="20CC5F04" w:rsidR="00DC29DA" w:rsidRPr="00E57EFC" w:rsidRDefault="008666D0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 15, 18, 21, 24 und 28 cm</w:t>
            </w:r>
          </w:p>
        </w:tc>
        <w:tc>
          <w:tcPr>
            <w:tcW w:w="4463" w:type="dxa"/>
          </w:tcPr>
          <w:p w14:paraId="6E84CA24" w14:textId="529EEF70" w:rsidR="00DC29DA" w:rsidRPr="00E57EFC" w:rsidRDefault="008666D0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 € </w:t>
            </w:r>
            <w:r w:rsidR="00DC1812">
              <w:rPr>
                <w:sz w:val="18"/>
                <w:szCs w:val="18"/>
              </w:rPr>
              <w:t>4,99</w:t>
            </w:r>
          </w:p>
        </w:tc>
      </w:tr>
    </w:tbl>
    <w:p w14:paraId="73AF5E85" w14:textId="77777777" w:rsidR="00DC29DA" w:rsidRPr="00E57EFC" w:rsidRDefault="00DC29DA" w:rsidP="00DC29DA">
      <w:pPr>
        <w:jc w:val="both"/>
        <w:rPr>
          <w:sz w:val="18"/>
          <w:szCs w:val="18"/>
        </w:rPr>
      </w:pPr>
    </w:p>
    <w:p w14:paraId="29CA1B7D" w14:textId="77777777" w:rsidR="00DC29DA" w:rsidRDefault="00DC29DA" w:rsidP="00DC29DA"/>
    <w:p w14:paraId="378DB31A" w14:textId="77777777" w:rsidR="00DC29DA" w:rsidRDefault="00DC29DA" w:rsidP="00DC29DA"/>
    <w:p w14:paraId="521CB2A7" w14:textId="77777777" w:rsidR="00DC29DA" w:rsidRDefault="00DC29DA" w:rsidP="00DC29DA"/>
    <w:p w14:paraId="31FE9213" w14:textId="77777777" w:rsidR="00DC29DA" w:rsidRDefault="00DC29DA" w:rsidP="00DC29DA"/>
    <w:p w14:paraId="0E36C1D7" w14:textId="77777777" w:rsidR="00DC29DA" w:rsidRDefault="00DC29DA" w:rsidP="00DC29DA"/>
    <w:p w14:paraId="65B70DE6" w14:textId="6045FF1A" w:rsidR="00DC29DA" w:rsidRDefault="00DC29DA" w:rsidP="00DC29DA"/>
    <w:p w14:paraId="785865A7" w14:textId="7240B65E" w:rsidR="008666D0" w:rsidRDefault="008666D0" w:rsidP="00DC29DA"/>
    <w:p w14:paraId="37A13A59" w14:textId="3F482819" w:rsidR="008666D0" w:rsidRDefault="008666D0" w:rsidP="00DC29DA"/>
    <w:p w14:paraId="4E3710A9" w14:textId="31870B79" w:rsidR="008666D0" w:rsidRDefault="008666D0" w:rsidP="00DC29DA"/>
    <w:p w14:paraId="24CFDFE6" w14:textId="55CD4435" w:rsidR="008666D0" w:rsidRDefault="008666D0" w:rsidP="00DC29DA"/>
    <w:p w14:paraId="3EBE944C" w14:textId="304C08CB" w:rsidR="008666D0" w:rsidRDefault="008666D0" w:rsidP="00DC29DA"/>
    <w:p w14:paraId="6FFA1DC6" w14:textId="69552073" w:rsidR="008666D0" w:rsidRDefault="008666D0" w:rsidP="00DC29DA"/>
    <w:p w14:paraId="01CACECC" w14:textId="5C6C149E" w:rsidR="008666D0" w:rsidRDefault="008666D0" w:rsidP="00DC29DA"/>
    <w:p w14:paraId="395FC732" w14:textId="2A6992D2" w:rsidR="008666D0" w:rsidRDefault="008666D0" w:rsidP="00DC29DA"/>
    <w:p w14:paraId="2F324AF9" w14:textId="3772ED47" w:rsidR="008666D0" w:rsidRDefault="008666D0" w:rsidP="00DC29DA"/>
    <w:p w14:paraId="4F0586D2" w14:textId="221211D0" w:rsidR="008666D0" w:rsidRDefault="008666D0" w:rsidP="00DC29DA"/>
    <w:p w14:paraId="2A422524" w14:textId="4697A1FB" w:rsidR="008666D0" w:rsidRDefault="008666D0" w:rsidP="00DC29DA"/>
    <w:p w14:paraId="422DF419" w14:textId="77FA3BB8" w:rsidR="008666D0" w:rsidRDefault="008666D0" w:rsidP="00DC29DA"/>
    <w:p w14:paraId="55D1FD79" w14:textId="73F60011" w:rsidR="008666D0" w:rsidRDefault="008666D0" w:rsidP="00DC29DA"/>
    <w:p w14:paraId="3F6D88B5" w14:textId="68225D65" w:rsidR="008666D0" w:rsidRDefault="008666D0" w:rsidP="00DC29DA"/>
    <w:p w14:paraId="0965DD23" w14:textId="23E13B58" w:rsidR="008666D0" w:rsidRDefault="008666D0" w:rsidP="00DC29DA"/>
    <w:p w14:paraId="12AE5838" w14:textId="457B0721" w:rsidR="008666D0" w:rsidRDefault="008666D0" w:rsidP="00DC29DA"/>
    <w:p w14:paraId="1BCD4BF7" w14:textId="2DE80771" w:rsidR="008666D0" w:rsidRDefault="008666D0" w:rsidP="00DC29DA"/>
    <w:p w14:paraId="3972432E" w14:textId="6F882056" w:rsidR="008666D0" w:rsidRDefault="008666D0" w:rsidP="00DC29DA"/>
    <w:p w14:paraId="544D8145" w14:textId="3C6521FD" w:rsidR="008666D0" w:rsidRDefault="008666D0" w:rsidP="00DC29DA"/>
    <w:p w14:paraId="0ED5AC4C" w14:textId="363F9ABB" w:rsidR="008666D0" w:rsidRDefault="008666D0" w:rsidP="00DC29DA"/>
    <w:p w14:paraId="411FB779" w14:textId="78CE77FE" w:rsidR="008666D0" w:rsidRDefault="008666D0" w:rsidP="00DC29DA"/>
    <w:p w14:paraId="23DE3FB7" w14:textId="203F0D73" w:rsidR="008666D0" w:rsidRDefault="008666D0" w:rsidP="00DC29DA"/>
    <w:p w14:paraId="2DF3B092" w14:textId="78C9A8ED" w:rsidR="008666D0" w:rsidRDefault="008666D0" w:rsidP="00DC29DA"/>
    <w:p w14:paraId="6B628EC5" w14:textId="77777777" w:rsidR="008666D0" w:rsidRDefault="008666D0" w:rsidP="00DC29DA"/>
    <w:p w14:paraId="3A9D249F" w14:textId="77777777" w:rsidR="00DC29DA" w:rsidRDefault="00DC29DA" w:rsidP="00DC29DA"/>
    <w:p w14:paraId="68F39BCE" w14:textId="77777777" w:rsidR="00DC29DA" w:rsidRPr="00F42595" w:rsidRDefault="00DC29DA" w:rsidP="00DC29DA">
      <w:pPr>
        <w:pStyle w:val="berschrift2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 w:rsidRPr="00F42595">
        <w:rPr>
          <w:b/>
          <w:sz w:val="18"/>
          <w:szCs w:val="18"/>
        </w:rPr>
        <w:t>ber Scheurich</w:t>
      </w:r>
    </w:p>
    <w:p w14:paraId="64AD18C2" w14:textId="77777777" w:rsidR="00DC29DA" w:rsidRDefault="00DC29DA" w:rsidP="00DC29DA">
      <w:pPr>
        <w:pStyle w:val="NurText"/>
        <w:jc w:val="both"/>
      </w:pPr>
    </w:p>
    <w:p w14:paraId="5F9BAC08" w14:textId="77777777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Mein Topf. Mein Style.</w:t>
      </w:r>
    </w:p>
    <w:p w14:paraId="72239BC6" w14:textId="6E5742B9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Scheurich versteht es, die unterschiedlichen Verbraucherwünsche zu erfüllen und für die angesagten Wohnstile innovative und stylishe Produkte anzubieten.</w:t>
      </w:r>
      <w:r>
        <w:rPr>
          <w:rFonts w:ascii="Arial" w:hAnsi="Arial" w:cs="Arial"/>
          <w:sz w:val="18"/>
          <w:szCs w:val="18"/>
        </w:rPr>
        <w:t xml:space="preserve"> </w:t>
      </w:r>
      <w:r w:rsidRPr="00B31FB0">
        <w:rPr>
          <w:rFonts w:ascii="Arial" w:hAnsi="Arial" w:cs="Arial"/>
          <w:sz w:val="18"/>
          <w:szCs w:val="18"/>
        </w:rPr>
        <w:t>Mit trendbewussten Designs, bewährter Qualität Made in Germany und einem der größten Formenangebote am Markt ist das Familienunternehmen die Nr. 1 in Europa bei Pflanz</w:t>
      </w:r>
      <w:r>
        <w:rPr>
          <w:rFonts w:ascii="Arial" w:hAnsi="Arial" w:cs="Arial"/>
          <w:sz w:val="18"/>
          <w:szCs w:val="18"/>
        </w:rPr>
        <w:softHyphen/>
      </w:r>
      <w:r w:rsidRPr="00B31FB0">
        <w:rPr>
          <w:rFonts w:ascii="Arial" w:hAnsi="Arial" w:cs="Arial"/>
          <w:sz w:val="18"/>
          <w:szCs w:val="18"/>
        </w:rPr>
        <w:t>gefäßen</w:t>
      </w:r>
      <w:r>
        <w:rPr>
          <w:rFonts w:ascii="Arial" w:hAnsi="Arial" w:cs="Arial"/>
          <w:sz w:val="18"/>
          <w:szCs w:val="18"/>
        </w:rPr>
        <w:t xml:space="preserve"> für den In- und </w:t>
      </w:r>
      <w:proofErr w:type="spellStart"/>
      <w:r>
        <w:rPr>
          <w:rFonts w:ascii="Arial" w:hAnsi="Arial" w:cs="Arial"/>
          <w:sz w:val="18"/>
          <w:szCs w:val="18"/>
        </w:rPr>
        <w:t>Outdoorbereich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r w:rsidRPr="00B31FB0">
        <w:rPr>
          <w:rFonts w:ascii="Arial" w:hAnsi="Arial" w:cs="Arial"/>
          <w:sz w:val="18"/>
          <w:szCs w:val="18"/>
        </w:rPr>
        <w:t>Die nachhaltige Keramik- und Kunststoff-Produktion an den deutschen Standorten macht Scheurich auch zum Vorreiter beim Umweltschutz.</w:t>
      </w:r>
      <w:r>
        <w:rPr>
          <w:rFonts w:ascii="Arial" w:hAnsi="Arial" w:cs="Arial"/>
          <w:sz w:val="18"/>
          <w:szCs w:val="18"/>
        </w:rPr>
        <w:t xml:space="preserve"> Das Unternehmen ist </w:t>
      </w:r>
      <w:r w:rsidRPr="00A247B7">
        <w:rPr>
          <w:rFonts w:ascii="Arial" w:hAnsi="Arial" w:cs="Arial"/>
          <w:sz w:val="18"/>
          <w:szCs w:val="18"/>
        </w:rPr>
        <w:t>Teil der Scheurich-Group</w:t>
      </w:r>
      <w:r w:rsidRPr="00B31FB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und wird bis 2035 klimaneutral in </w:t>
      </w:r>
      <w:r w:rsidR="006B6BED">
        <w:rPr>
          <w:rFonts w:ascii="Arial" w:hAnsi="Arial" w:cs="Arial"/>
          <w:sz w:val="18"/>
          <w:szCs w:val="18"/>
        </w:rPr>
        <w:t>seinen</w:t>
      </w:r>
      <w:r>
        <w:rPr>
          <w:rFonts w:ascii="Arial" w:hAnsi="Arial" w:cs="Arial"/>
          <w:sz w:val="18"/>
          <w:szCs w:val="18"/>
        </w:rPr>
        <w:t xml:space="preserve"> Werken sein.</w:t>
      </w:r>
    </w:p>
    <w:sectPr w:rsidR="00DC29DA" w:rsidRPr="00B31FB0" w:rsidSect="004D00AF">
      <w:headerReference w:type="default" r:id="rId7"/>
      <w:footerReference w:type="default" r:id="rId8"/>
      <w:pgSz w:w="11906" w:h="16838"/>
      <w:pgMar w:top="3119" w:right="1531" w:bottom="2268" w:left="1588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D1ABB" w14:textId="77777777" w:rsidR="00872642" w:rsidRDefault="00872642" w:rsidP="00872642">
      <w:r>
        <w:separator/>
      </w:r>
    </w:p>
  </w:endnote>
  <w:endnote w:type="continuationSeparator" w:id="0">
    <w:p w14:paraId="098996BF" w14:textId="77777777" w:rsidR="00872642" w:rsidRDefault="00872642" w:rsidP="008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9D628" w14:textId="2B3E0150" w:rsidR="00FE237A" w:rsidRDefault="00FE237A" w:rsidP="00FE237A">
    <w:pPr>
      <w:pStyle w:val="Fuzeile"/>
      <w:jc w:val="right"/>
      <w:rPr>
        <w:rStyle w:val="Seitenzahl"/>
        <w:sz w:val="22"/>
        <w:szCs w:val="22"/>
      </w:rPr>
    </w:pPr>
    <w:r>
      <w:rPr>
        <w:rStyle w:val="Seitenzahl"/>
        <w:sz w:val="16"/>
        <w:szCs w:val="16"/>
      </w:rPr>
      <w:tab/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PAGE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  <w:r w:rsidRPr="0033767A">
      <w:rPr>
        <w:rStyle w:val="Seitenzahl"/>
        <w:sz w:val="22"/>
        <w:szCs w:val="22"/>
      </w:rPr>
      <w:t>/</w:t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NUMPAGES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</w:p>
  <w:p w14:paraId="308F0E3F" w14:textId="359D6F8A" w:rsidR="00481DD6" w:rsidRPr="00481DD6" w:rsidRDefault="00FE237A" w:rsidP="00FE237A">
    <w:pPr>
      <w:pStyle w:val="Fuzeile"/>
      <w:tabs>
        <w:tab w:val="clear" w:pos="4536"/>
        <w:tab w:val="clear" w:pos="9072"/>
        <w:tab w:val="left" w:pos="7479"/>
      </w:tabs>
      <w:rPr>
        <w:rStyle w:val="Seitenzahl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788E63E" wp14:editId="022C9B4D">
          <wp:simplePos x="0" y="0"/>
          <wp:positionH relativeFrom="column">
            <wp:posOffset>-202565</wp:posOffset>
          </wp:positionH>
          <wp:positionV relativeFrom="paragraph">
            <wp:posOffset>236533</wp:posOffset>
          </wp:positionV>
          <wp:extent cx="6108700" cy="730250"/>
          <wp:effectExtent l="0" t="0" r="6350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25FE6" w14:textId="1DB7F778" w:rsidR="00872642" w:rsidRDefault="00FE237A" w:rsidP="00FE237A">
    <w:pPr>
      <w:pStyle w:val="Fuzeile"/>
      <w:tabs>
        <w:tab w:val="clear" w:pos="4536"/>
        <w:tab w:val="clear" w:pos="9072"/>
        <w:tab w:val="left" w:pos="7479"/>
      </w:tabs>
    </w:pPr>
    <w:r>
      <w:tab/>
    </w:r>
  </w:p>
  <w:p w14:paraId="70C5F2A9" w14:textId="77777777" w:rsidR="005F7294" w:rsidRPr="00872642" w:rsidRDefault="005F7294" w:rsidP="00872642">
    <w:pPr>
      <w:pStyle w:val="Fuzeile"/>
    </w:pPr>
  </w:p>
  <w:p w14:paraId="74FB4430" w14:textId="77777777" w:rsidR="00E603A2" w:rsidRPr="005F7294" w:rsidRDefault="00E603A2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E6174" w14:textId="77777777" w:rsidR="00872642" w:rsidRDefault="00872642" w:rsidP="00872642">
      <w:r>
        <w:separator/>
      </w:r>
    </w:p>
  </w:footnote>
  <w:footnote w:type="continuationSeparator" w:id="0">
    <w:p w14:paraId="38662D4E" w14:textId="77777777" w:rsidR="00872642" w:rsidRDefault="00872642" w:rsidP="008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025C8" w14:textId="36D6753E" w:rsidR="00125EB5" w:rsidRPr="003B464C" w:rsidRDefault="00BB1F54" w:rsidP="00125EB5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D4CB0DE" wp14:editId="4B1A0351">
          <wp:simplePos x="0" y="0"/>
          <wp:positionH relativeFrom="column">
            <wp:posOffset>-283845</wp:posOffset>
          </wp:positionH>
          <wp:positionV relativeFrom="paragraph">
            <wp:posOffset>-156523</wp:posOffset>
          </wp:positionV>
          <wp:extent cx="6204857" cy="902525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4857" cy="90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D61664" w14:textId="7F4A0F94" w:rsidR="00125EB5" w:rsidRPr="00A27A35" w:rsidRDefault="00125EB5" w:rsidP="00125EB5">
    <w:pPr>
      <w:pStyle w:val="Kopfzeile"/>
    </w:pPr>
  </w:p>
  <w:p w14:paraId="1F25BEAA" w14:textId="77777777" w:rsidR="00872642" w:rsidRPr="00125EB5" w:rsidRDefault="00872642" w:rsidP="00125E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F4"/>
    <w:rsid w:val="000079CB"/>
    <w:rsid w:val="000676BC"/>
    <w:rsid w:val="000B4101"/>
    <w:rsid w:val="00125EB5"/>
    <w:rsid w:val="003118E3"/>
    <w:rsid w:val="0033339F"/>
    <w:rsid w:val="003E7ACB"/>
    <w:rsid w:val="00416C76"/>
    <w:rsid w:val="004462A1"/>
    <w:rsid w:val="00481DD6"/>
    <w:rsid w:val="004D00AF"/>
    <w:rsid w:val="004E5530"/>
    <w:rsid w:val="004E5BF4"/>
    <w:rsid w:val="005605C1"/>
    <w:rsid w:val="005A6173"/>
    <w:rsid w:val="005F7294"/>
    <w:rsid w:val="00603B2C"/>
    <w:rsid w:val="006B6BED"/>
    <w:rsid w:val="006E2E16"/>
    <w:rsid w:val="007C3DF8"/>
    <w:rsid w:val="0083450F"/>
    <w:rsid w:val="00845488"/>
    <w:rsid w:val="008529B0"/>
    <w:rsid w:val="008666D0"/>
    <w:rsid w:val="00872642"/>
    <w:rsid w:val="00A31745"/>
    <w:rsid w:val="00B778F4"/>
    <w:rsid w:val="00BB1F54"/>
    <w:rsid w:val="00C60860"/>
    <w:rsid w:val="00DC1812"/>
    <w:rsid w:val="00DC29DA"/>
    <w:rsid w:val="00DC57AF"/>
    <w:rsid w:val="00DE7B22"/>
    <w:rsid w:val="00E27DDE"/>
    <w:rsid w:val="00E603A2"/>
    <w:rsid w:val="00EC65DC"/>
    <w:rsid w:val="00F4356B"/>
    <w:rsid w:val="00FE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8ECE640"/>
  <w15:chartTrackingRefBased/>
  <w15:docId w15:val="{8186ED0D-7C45-4221-B9E8-21C2796F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E5530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E5530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4E5530"/>
    <w:pPr>
      <w:keepNext/>
      <w:outlineLvl w:val="1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E5530"/>
    <w:rPr>
      <w:rFonts w:eastAsia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E5530"/>
    <w:rPr>
      <w:rFonts w:eastAsia="Times New Roman" w:cs="Times New Roman"/>
      <w:sz w:val="3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character" w:styleId="Seitenzahl">
    <w:name w:val="page number"/>
    <w:rsid w:val="008726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9B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29B0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5A6173"/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A6173"/>
    <w:rPr>
      <w:rFonts w:ascii="Calibri" w:eastAsia="Times New Roman" w:hAnsi="Calibri" w:cs="Times New Roman"/>
      <w:sz w:val="22"/>
      <w:szCs w:val="21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8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Blies</dc:creator>
  <cp:keywords/>
  <dc:description/>
  <cp:lastModifiedBy>Angelica Blies</cp:lastModifiedBy>
  <cp:revision>6</cp:revision>
  <cp:lastPrinted>2019-10-01T10:16:00Z</cp:lastPrinted>
  <dcterms:created xsi:type="dcterms:W3CDTF">2024-04-26T06:40:00Z</dcterms:created>
  <dcterms:modified xsi:type="dcterms:W3CDTF">2024-04-30T06:09:00Z</dcterms:modified>
</cp:coreProperties>
</file>