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6316A" w14:textId="77777777" w:rsidR="00182B4C" w:rsidRDefault="00182B4C" w:rsidP="00182B4C">
      <w:pPr>
        <w:pStyle w:val="berschrift1"/>
        <w:rPr>
          <w:sz w:val="22"/>
          <w:szCs w:val="22"/>
        </w:rPr>
      </w:pPr>
      <w:r>
        <w:rPr>
          <w:sz w:val="22"/>
          <w:szCs w:val="22"/>
        </w:rPr>
        <w:t>Fokus auf Pflanzen</w:t>
      </w:r>
    </w:p>
    <w:p w14:paraId="460265AE" w14:textId="77777777" w:rsidR="00182B4C" w:rsidRPr="0033339F" w:rsidRDefault="00182B4C" w:rsidP="00182B4C">
      <w:pPr>
        <w:rPr>
          <w:sz w:val="22"/>
          <w:szCs w:val="22"/>
        </w:rPr>
      </w:pPr>
    </w:p>
    <w:p w14:paraId="6503AA90" w14:textId="77777777" w:rsidR="00182B4C" w:rsidRDefault="00182B4C" w:rsidP="00182B4C">
      <w:pPr>
        <w:pStyle w:val="berschrift2"/>
        <w:rPr>
          <w:b/>
        </w:rPr>
      </w:pPr>
      <w:r>
        <w:rPr>
          <w:b/>
        </w:rPr>
        <w:t>Calma von Scheurich</w:t>
      </w:r>
    </w:p>
    <w:p w14:paraId="58B334CC" w14:textId="77777777" w:rsidR="00182B4C" w:rsidRPr="00E57EFC" w:rsidRDefault="00182B4C" w:rsidP="00182B4C">
      <w:pPr>
        <w:spacing w:line="360" w:lineRule="auto"/>
        <w:jc w:val="both"/>
        <w:rPr>
          <w:sz w:val="22"/>
          <w:szCs w:val="22"/>
        </w:rPr>
      </w:pPr>
    </w:p>
    <w:p w14:paraId="6DFD51D2" w14:textId="77777777" w:rsidR="00182B4C" w:rsidRDefault="00182B4C" w:rsidP="00182B4C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007E8639" wp14:editId="10EFE9DD">
            <wp:simplePos x="0" y="0"/>
            <wp:positionH relativeFrom="column">
              <wp:posOffset>1270</wp:posOffset>
            </wp:positionH>
            <wp:positionV relativeFrom="paragraph">
              <wp:posOffset>4445</wp:posOffset>
            </wp:positionV>
            <wp:extent cx="2520000" cy="3758400"/>
            <wp:effectExtent l="0" t="0" r="0" b="0"/>
            <wp:wrapTight wrapText="bothSides">
              <wp:wrapPolygon edited="0">
                <wp:start x="0" y="0"/>
                <wp:lineTo x="0" y="21461"/>
                <wp:lineTo x="21393" y="21461"/>
                <wp:lineTo x="21393" y="0"/>
                <wp:lineTo x="0" y="0"/>
              </wp:wrapPolygon>
            </wp:wrapTight>
            <wp:docPr id="60159309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593093" name="Grafik 60159309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7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sz w:val="22"/>
          <w:szCs w:val="22"/>
        </w:rPr>
        <w:t xml:space="preserve">Pflanzen bleiben beliebte Accessoires für das Zuhause. Wenn die Fensterbank im modernen Wohnen als Platz zum Dekorieren wegfällt, dann </w:t>
      </w:r>
      <w:r w:rsidRPr="006B33F2">
        <w:rPr>
          <w:rFonts w:cs="Arial"/>
          <w:sz w:val="22"/>
          <w:szCs w:val="22"/>
        </w:rPr>
        <w:t>ist</w:t>
      </w:r>
      <w:r>
        <w:rPr>
          <w:rFonts w:cs="Arial"/>
          <w:sz w:val="22"/>
          <w:szCs w:val="22"/>
        </w:rPr>
        <w:t xml:space="preserve"> Calma von Scheurich eine attraktive Lösung, um Philodendron, </w:t>
      </w:r>
      <w:proofErr w:type="spellStart"/>
      <w:r>
        <w:rPr>
          <w:rFonts w:cs="Arial"/>
          <w:sz w:val="22"/>
          <w:szCs w:val="22"/>
        </w:rPr>
        <w:t>Efeutute</w:t>
      </w:r>
      <w:proofErr w:type="spellEnd"/>
      <w:r>
        <w:rPr>
          <w:rFonts w:cs="Arial"/>
          <w:sz w:val="22"/>
          <w:szCs w:val="22"/>
        </w:rPr>
        <w:t xml:space="preserve"> oder Monstera in Szene zu setzen. </w:t>
      </w:r>
      <w:r w:rsidRPr="00243E94">
        <w:rPr>
          <w:rFonts w:cs="Arial"/>
          <w:sz w:val="22"/>
          <w:szCs w:val="22"/>
        </w:rPr>
        <w:t>Das stilvolle Postament wird selbst zum Blickfang</w:t>
      </w:r>
      <w:r>
        <w:rPr>
          <w:rFonts w:cs="Arial"/>
          <w:sz w:val="22"/>
          <w:szCs w:val="22"/>
        </w:rPr>
        <w:t xml:space="preserve"> und bereichert das</w:t>
      </w:r>
      <w:r w:rsidRPr="00243E94">
        <w:rPr>
          <w:rFonts w:cs="Arial"/>
          <w:sz w:val="22"/>
          <w:szCs w:val="22"/>
        </w:rPr>
        <w:t xml:space="preserve"> Wohnambiente </w:t>
      </w:r>
      <w:r>
        <w:rPr>
          <w:rFonts w:cs="Arial"/>
          <w:sz w:val="22"/>
          <w:szCs w:val="22"/>
        </w:rPr>
        <w:t>durch seine elegante Präsenz.</w:t>
      </w:r>
    </w:p>
    <w:p w14:paraId="2A38CBB8" w14:textId="77777777" w:rsidR="00182B4C" w:rsidRDefault="00182B4C" w:rsidP="00182B4C">
      <w:pPr>
        <w:spacing w:line="360" w:lineRule="auto"/>
        <w:jc w:val="both"/>
        <w:rPr>
          <w:rFonts w:cs="Arial"/>
          <w:sz w:val="22"/>
          <w:szCs w:val="22"/>
        </w:rPr>
      </w:pPr>
    </w:p>
    <w:p w14:paraId="5FEC1102" w14:textId="77777777" w:rsidR="00182B4C" w:rsidRDefault="00182B4C" w:rsidP="00182B4C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Auch im Inneren überzeugt Calma mit der für Scheurich charakteristischen und hochwertigen Verarbeitung. Die Indoor-Pflanzensäule ist mit einem stabilen Einsatz versehen, in dem die Pflanztöpfe sicher stehen. In Verbindung mit einer Pflanze schafft Calma ein sehr stimmiges Bild – wahlweise mit dem Postament aus sandfarbenem oder schwarzem Kunststoff. Calma lässt sich farblich und in den beiden Größen auch gut kombinieren, um Räumen einen einheitlichen Stil zu verleihen.</w:t>
      </w:r>
    </w:p>
    <w:p w14:paraId="7E555848" w14:textId="77777777" w:rsidR="00182B4C" w:rsidRDefault="00182B4C" w:rsidP="00182B4C">
      <w:pPr>
        <w:spacing w:line="360" w:lineRule="auto"/>
        <w:jc w:val="both"/>
        <w:rPr>
          <w:rFonts w:cs="Arial"/>
          <w:sz w:val="22"/>
          <w:szCs w:val="22"/>
        </w:rPr>
      </w:pPr>
    </w:p>
    <w:p w14:paraId="2B28CB34" w14:textId="77777777" w:rsidR="00182B4C" w:rsidRDefault="00182B4C" w:rsidP="00182B4C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Calma aus dem hochwertigen Kunststoff </w:t>
      </w:r>
      <w:proofErr w:type="spellStart"/>
      <w:r>
        <w:rPr>
          <w:rFonts w:cs="Arial"/>
          <w:sz w:val="22"/>
          <w:szCs w:val="22"/>
        </w:rPr>
        <w:t>Garduro</w:t>
      </w:r>
      <w:proofErr w:type="spellEnd"/>
      <w:r>
        <w:rPr>
          <w:rFonts w:cs="Arial"/>
          <w:sz w:val="22"/>
          <w:szCs w:val="22"/>
        </w:rPr>
        <w:t xml:space="preserve"> passt perfekt in jedes Green Living. Mit dem geringen Gewicht kann Calma ganz einfach seinen Platz wechseln, um trendige Wohnwelten zu gestalten oder um neuen Pflanzen optimale Standortbedingungen zu bieten.</w:t>
      </w:r>
    </w:p>
    <w:p w14:paraId="570845E8" w14:textId="77777777" w:rsidR="00182B4C" w:rsidRDefault="00182B4C" w:rsidP="00182B4C">
      <w:pPr>
        <w:spacing w:line="360" w:lineRule="auto"/>
        <w:jc w:val="both"/>
        <w:rPr>
          <w:rFonts w:cs="Arial"/>
          <w:sz w:val="22"/>
          <w:szCs w:val="22"/>
        </w:rPr>
      </w:pPr>
    </w:p>
    <w:p w14:paraId="736EC213" w14:textId="77777777" w:rsidR="00182B4C" w:rsidRDefault="00182B4C" w:rsidP="00182B4C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Calma ist Made in Germany.</w:t>
      </w:r>
    </w:p>
    <w:p w14:paraId="7B184936" w14:textId="77777777" w:rsidR="00182B4C" w:rsidRDefault="00182B4C" w:rsidP="00182B4C">
      <w:pPr>
        <w:spacing w:line="360" w:lineRule="auto"/>
        <w:jc w:val="both"/>
        <w:rPr>
          <w:sz w:val="22"/>
          <w:szCs w:val="22"/>
        </w:rPr>
      </w:pPr>
    </w:p>
    <w:p w14:paraId="070E1861" w14:textId="77777777" w:rsidR="00182B4C" w:rsidRPr="00E57EFC" w:rsidRDefault="00182B4C" w:rsidP="00182B4C">
      <w:pPr>
        <w:spacing w:line="360" w:lineRule="auto"/>
        <w:jc w:val="both"/>
        <w:rPr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182B4C" w:rsidRPr="00E57EFC" w14:paraId="3CC4E233" w14:textId="77777777" w:rsidTr="00086EF2">
        <w:tc>
          <w:tcPr>
            <w:tcW w:w="4463" w:type="dxa"/>
          </w:tcPr>
          <w:p w14:paraId="6DBD95A0" w14:textId="77777777" w:rsidR="00182B4C" w:rsidRPr="00E57EFC" w:rsidRDefault="00182B4C" w:rsidP="00086EF2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Lieferbare Größen:</w:t>
            </w:r>
          </w:p>
        </w:tc>
        <w:tc>
          <w:tcPr>
            <w:tcW w:w="4463" w:type="dxa"/>
          </w:tcPr>
          <w:p w14:paraId="1D220274" w14:textId="77777777" w:rsidR="00182B4C" w:rsidRPr="00E57EFC" w:rsidRDefault="00182B4C" w:rsidP="00086EF2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Unverbindliche Preisempfehlungen:</w:t>
            </w:r>
          </w:p>
        </w:tc>
      </w:tr>
      <w:tr w:rsidR="00182B4C" w:rsidRPr="00E57EFC" w14:paraId="01606BFA" w14:textId="77777777" w:rsidTr="00086EF2">
        <w:tc>
          <w:tcPr>
            <w:tcW w:w="4463" w:type="dxa"/>
          </w:tcPr>
          <w:p w14:paraId="682691FF" w14:textId="77777777" w:rsidR="00182B4C" w:rsidRPr="00E57EFC" w:rsidRDefault="00182B4C" w:rsidP="00086E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Calma: 60 und 65 cm</w:t>
            </w:r>
          </w:p>
        </w:tc>
        <w:tc>
          <w:tcPr>
            <w:tcW w:w="4463" w:type="dxa"/>
          </w:tcPr>
          <w:p w14:paraId="2ABBCAD1" w14:textId="77777777" w:rsidR="00182B4C" w:rsidRPr="00E57EFC" w:rsidRDefault="00182B4C" w:rsidP="00086E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 € 34,99</w:t>
            </w:r>
          </w:p>
        </w:tc>
      </w:tr>
    </w:tbl>
    <w:p w14:paraId="6B1B0433" w14:textId="77777777" w:rsidR="00182B4C" w:rsidRPr="00E57EFC" w:rsidRDefault="00182B4C" w:rsidP="00182B4C">
      <w:pPr>
        <w:jc w:val="both"/>
        <w:rPr>
          <w:sz w:val="18"/>
          <w:szCs w:val="18"/>
        </w:rPr>
      </w:pPr>
    </w:p>
    <w:p w14:paraId="067D0315" w14:textId="77777777" w:rsidR="00182B4C" w:rsidRDefault="00182B4C" w:rsidP="00182B4C"/>
    <w:p w14:paraId="04EBE086" w14:textId="77777777" w:rsidR="00182B4C" w:rsidRDefault="00182B4C" w:rsidP="00182B4C"/>
    <w:p w14:paraId="68112861" w14:textId="77777777" w:rsidR="00182B4C" w:rsidRDefault="00182B4C" w:rsidP="00182B4C"/>
    <w:p w14:paraId="7546F7D0" w14:textId="77777777" w:rsidR="00182B4C" w:rsidRDefault="00182B4C" w:rsidP="00182B4C"/>
    <w:p w14:paraId="3E9DD9F4" w14:textId="77777777" w:rsidR="00182B4C" w:rsidRDefault="00182B4C" w:rsidP="00182B4C"/>
    <w:p w14:paraId="48BF34FD" w14:textId="77777777" w:rsidR="00182B4C" w:rsidRDefault="00182B4C" w:rsidP="00182B4C"/>
    <w:p w14:paraId="6A60B575" w14:textId="77777777" w:rsidR="00182B4C" w:rsidRDefault="00182B4C" w:rsidP="00182B4C"/>
    <w:p w14:paraId="1B1E4AC2" w14:textId="77777777" w:rsidR="00182B4C" w:rsidRDefault="00182B4C" w:rsidP="00182B4C"/>
    <w:p w14:paraId="7426B49D" w14:textId="77777777" w:rsidR="00182B4C" w:rsidRDefault="00182B4C" w:rsidP="00182B4C"/>
    <w:p w14:paraId="0BEBD776" w14:textId="77777777" w:rsidR="00182B4C" w:rsidRDefault="00182B4C" w:rsidP="00182B4C"/>
    <w:p w14:paraId="71B5770C" w14:textId="77777777" w:rsidR="00182B4C" w:rsidRDefault="00182B4C" w:rsidP="00182B4C"/>
    <w:p w14:paraId="59A4F581" w14:textId="77777777" w:rsidR="00182B4C" w:rsidRDefault="00182B4C" w:rsidP="00182B4C"/>
    <w:p w14:paraId="286B304E" w14:textId="77777777" w:rsidR="00182B4C" w:rsidRDefault="00182B4C" w:rsidP="00182B4C"/>
    <w:p w14:paraId="3328DD07" w14:textId="77777777" w:rsidR="00182B4C" w:rsidRDefault="00182B4C" w:rsidP="00182B4C"/>
    <w:p w14:paraId="41B43454" w14:textId="77777777" w:rsidR="00182B4C" w:rsidRDefault="00182B4C" w:rsidP="00182B4C"/>
    <w:p w14:paraId="39484BBD" w14:textId="77777777" w:rsidR="00182B4C" w:rsidRDefault="00182B4C" w:rsidP="00182B4C"/>
    <w:p w14:paraId="258E679B" w14:textId="77777777" w:rsidR="00182B4C" w:rsidRDefault="00182B4C" w:rsidP="00182B4C"/>
    <w:p w14:paraId="632965E5" w14:textId="77777777" w:rsidR="00182B4C" w:rsidRDefault="00182B4C" w:rsidP="00182B4C"/>
    <w:p w14:paraId="4636F20F" w14:textId="77777777" w:rsidR="00182B4C" w:rsidRDefault="00182B4C" w:rsidP="00182B4C"/>
    <w:p w14:paraId="44F10A8E" w14:textId="77777777" w:rsidR="00182B4C" w:rsidRDefault="00182B4C" w:rsidP="00182B4C"/>
    <w:p w14:paraId="6E2ED302" w14:textId="77777777" w:rsidR="00182B4C" w:rsidRDefault="00182B4C" w:rsidP="00182B4C"/>
    <w:p w14:paraId="1561E35F" w14:textId="77777777" w:rsidR="00182B4C" w:rsidRDefault="00182B4C" w:rsidP="00182B4C"/>
    <w:p w14:paraId="675C7FDD" w14:textId="77777777" w:rsidR="00182B4C" w:rsidRDefault="00182B4C" w:rsidP="00182B4C"/>
    <w:p w14:paraId="62A21EA5" w14:textId="77777777" w:rsidR="00182B4C" w:rsidRDefault="00182B4C" w:rsidP="00182B4C"/>
    <w:p w14:paraId="1644B079" w14:textId="77777777" w:rsidR="007732A4" w:rsidRDefault="007732A4" w:rsidP="00182B4C"/>
    <w:p w14:paraId="529989CF" w14:textId="77777777" w:rsidR="00854124" w:rsidRDefault="00854124" w:rsidP="00182B4C"/>
    <w:p w14:paraId="69E67880" w14:textId="77777777" w:rsidR="00854124" w:rsidRDefault="00854124" w:rsidP="00182B4C"/>
    <w:p w14:paraId="30930E7C" w14:textId="77777777" w:rsidR="00854124" w:rsidRDefault="00854124" w:rsidP="00182B4C"/>
    <w:p w14:paraId="0D8143DF" w14:textId="77777777" w:rsidR="00854124" w:rsidRDefault="00854124" w:rsidP="00182B4C"/>
    <w:p w14:paraId="5C6B0A00" w14:textId="77777777" w:rsidR="00854124" w:rsidRDefault="00854124" w:rsidP="00182B4C"/>
    <w:p w14:paraId="6394979D" w14:textId="77777777" w:rsidR="00854124" w:rsidRDefault="00854124" w:rsidP="00182B4C"/>
    <w:p w14:paraId="69EA709F" w14:textId="77777777" w:rsidR="00854124" w:rsidRDefault="00854124" w:rsidP="00182B4C"/>
    <w:p w14:paraId="3B89D935" w14:textId="77777777" w:rsidR="00854124" w:rsidRDefault="00854124" w:rsidP="00182B4C"/>
    <w:p w14:paraId="7105C359" w14:textId="77777777" w:rsidR="00854124" w:rsidRDefault="00854124" w:rsidP="00182B4C"/>
    <w:p w14:paraId="21BC4C14" w14:textId="77777777" w:rsidR="00854124" w:rsidRPr="0084100B" w:rsidRDefault="00854124" w:rsidP="00854124">
      <w:pPr>
        <w:pStyle w:val="berschrift2"/>
        <w:jc w:val="both"/>
        <w:rPr>
          <w:b/>
          <w:sz w:val="18"/>
          <w:szCs w:val="18"/>
          <w:lang w:val="en-GB"/>
        </w:rPr>
      </w:pPr>
      <w:proofErr w:type="spellStart"/>
      <w:r w:rsidRPr="0084100B">
        <w:rPr>
          <w:b/>
          <w:sz w:val="18"/>
          <w:szCs w:val="18"/>
          <w:lang w:val="en-GB"/>
        </w:rPr>
        <w:t>Über</w:t>
      </w:r>
      <w:proofErr w:type="spellEnd"/>
      <w:r w:rsidRPr="0084100B">
        <w:rPr>
          <w:b/>
          <w:sz w:val="18"/>
          <w:szCs w:val="18"/>
          <w:lang w:val="en-GB"/>
        </w:rPr>
        <w:t xml:space="preserve"> Scheurich</w:t>
      </w:r>
    </w:p>
    <w:p w14:paraId="4FBF5A48" w14:textId="77777777" w:rsidR="00854124" w:rsidRPr="0084100B" w:rsidRDefault="00854124" w:rsidP="00854124">
      <w:pPr>
        <w:pStyle w:val="NurText"/>
        <w:jc w:val="both"/>
        <w:rPr>
          <w:sz w:val="18"/>
          <w:szCs w:val="18"/>
          <w:lang w:val="en-GB"/>
        </w:rPr>
      </w:pPr>
    </w:p>
    <w:p w14:paraId="7AF74CC7" w14:textId="77777777" w:rsidR="00854124" w:rsidRPr="0084100B" w:rsidRDefault="00854124" w:rsidP="00854124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84100B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7C495936" w14:textId="77777777" w:rsidR="00854124" w:rsidRPr="0084100B" w:rsidRDefault="00854124" w:rsidP="00854124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5658A4EF" w14:textId="0B6CAB31" w:rsidR="00854124" w:rsidRPr="00854124" w:rsidRDefault="00854124" w:rsidP="00854124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84100B">
        <w:rPr>
          <w:rFonts w:ascii="Arial" w:hAnsi="Arial" w:cs="Arial"/>
          <w:sz w:val="18"/>
          <w:szCs w:val="18"/>
        </w:rPr>
        <w:t>Der Premium Anbieter von Pflanzgefäßen und innovativen Lösungen rund um die Pflanze präsentiert sich mit neuem Look und neuer Markenpositionierung – bei unverändert höchster Qualität. In der fast 100jährigen Geschichte hat Scheurich Design-Trends maßgeblich mitgestaltet. Scheurich steht heute für weit mehr als Keramik: Ästhetische Produkte, die Wohlfühl-Atmosphäre in den Alltag bringen. Menschen machen die Marke aus, eine Familie mit Namen und Geschichte. Scheurich übernimmt Verantwortung für heute und für kommende Generationen.</w:t>
      </w:r>
    </w:p>
    <w:sectPr w:rsidR="00854124" w:rsidRPr="00854124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81AE1" w14:textId="77777777" w:rsidR="00464096" w:rsidRDefault="00464096" w:rsidP="00872642">
      <w:r>
        <w:separator/>
      </w:r>
    </w:p>
  </w:endnote>
  <w:endnote w:type="continuationSeparator" w:id="0">
    <w:p w14:paraId="368D23F2" w14:textId="77777777" w:rsidR="00464096" w:rsidRDefault="00464096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C4BE6" w14:textId="77777777" w:rsidR="00464096" w:rsidRDefault="00464096" w:rsidP="00872642">
      <w:r>
        <w:separator/>
      </w:r>
    </w:p>
  </w:footnote>
  <w:footnote w:type="continuationSeparator" w:id="0">
    <w:p w14:paraId="269F858C" w14:textId="77777777" w:rsidR="00464096" w:rsidRDefault="00464096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618E4"/>
    <w:rsid w:val="000676BC"/>
    <w:rsid w:val="000943F2"/>
    <w:rsid w:val="000C0003"/>
    <w:rsid w:val="00125EB5"/>
    <w:rsid w:val="001315EA"/>
    <w:rsid w:val="00182B4C"/>
    <w:rsid w:val="001C29D6"/>
    <w:rsid w:val="00307F18"/>
    <w:rsid w:val="003118E3"/>
    <w:rsid w:val="0033339F"/>
    <w:rsid w:val="003511D8"/>
    <w:rsid w:val="00360EC4"/>
    <w:rsid w:val="003725E5"/>
    <w:rsid w:val="0039337D"/>
    <w:rsid w:val="003E7ACB"/>
    <w:rsid w:val="00416C76"/>
    <w:rsid w:val="00421545"/>
    <w:rsid w:val="004462A1"/>
    <w:rsid w:val="00464096"/>
    <w:rsid w:val="00481DD6"/>
    <w:rsid w:val="004B2FB8"/>
    <w:rsid w:val="004D00AF"/>
    <w:rsid w:val="004E053B"/>
    <w:rsid w:val="004E5530"/>
    <w:rsid w:val="004E5BF4"/>
    <w:rsid w:val="005605C1"/>
    <w:rsid w:val="0058559D"/>
    <w:rsid w:val="005A6173"/>
    <w:rsid w:val="005F7294"/>
    <w:rsid w:val="00602F4B"/>
    <w:rsid w:val="00603B2C"/>
    <w:rsid w:val="006A33A0"/>
    <w:rsid w:val="006B6BED"/>
    <w:rsid w:val="00746D81"/>
    <w:rsid w:val="007732A4"/>
    <w:rsid w:val="007743A4"/>
    <w:rsid w:val="00775AD9"/>
    <w:rsid w:val="007C3DF8"/>
    <w:rsid w:val="00845488"/>
    <w:rsid w:val="008529B0"/>
    <w:rsid w:val="00854124"/>
    <w:rsid w:val="00872642"/>
    <w:rsid w:val="008F09DA"/>
    <w:rsid w:val="00901787"/>
    <w:rsid w:val="0091281F"/>
    <w:rsid w:val="00946A5F"/>
    <w:rsid w:val="00A01E1A"/>
    <w:rsid w:val="00A31745"/>
    <w:rsid w:val="00A63EB1"/>
    <w:rsid w:val="00A97B4B"/>
    <w:rsid w:val="00B62D37"/>
    <w:rsid w:val="00B778F4"/>
    <w:rsid w:val="00BB1F54"/>
    <w:rsid w:val="00C03295"/>
    <w:rsid w:val="00C52CE9"/>
    <w:rsid w:val="00C83FC7"/>
    <w:rsid w:val="00CA0EC4"/>
    <w:rsid w:val="00CA38F9"/>
    <w:rsid w:val="00D0132F"/>
    <w:rsid w:val="00D752E6"/>
    <w:rsid w:val="00D97744"/>
    <w:rsid w:val="00DC29DA"/>
    <w:rsid w:val="00DC57AF"/>
    <w:rsid w:val="00DE7B22"/>
    <w:rsid w:val="00E27346"/>
    <w:rsid w:val="00E27DDE"/>
    <w:rsid w:val="00E603A2"/>
    <w:rsid w:val="00EC65DC"/>
    <w:rsid w:val="00F1131E"/>
    <w:rsid w:val="00F4356B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Angelica Blies</cp:lastModifiedBy>
  <cp:revision>3</cp:revision>
  <cp:lastPrinted>2026-06-09T07:54:00Z</cp:lastPrinted>
  <dcterms:created xsi:type="dcterms:W3CDTF">2026-06-15T08:46:00Z</dcterms:created>
  <dcterms:modified xsi:type="dcterms:W3CDTF">2026-06-15T14:25:00Z</dcterms:modified>
</cp:coreProperties>
</file>