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F082" w14:textId="77777777" w:rsidR="00423234" w:rsidRPr="00580CC2" w:rsidRDefault="00423234" w:rsidP="00423234">
      <w:pPr>
        <w:pStyle w:val="berschrift1"/>
        <w:rPr>
          <w:sz w:val="22"/>
          <w:szCs w:val="22"/>
          <w:lang w:val="en-GB"/>
        </w:rPr>
      </w:pPr>
      <w:r w:rsidRPr="00580CC2">
        <w:rPr>
          <w:sz w:val="22"/>
          <w:szCs w:val="22"/>
          <w:lang w:val="en-GB"/>
        </w:rPr>
        <w:t>My Style: Green Living</w:t>
      </w:r>
    </w:p>
    <w:p w14:paraId="59A9AAAE" w14:textId="77777777" w:rsidR="00423234" w:rsidRPr="00580CC2" w:rsidRDefault="00423234" w:rsidP="00423234">
      <w:pPr>
        <w:rPr>
          <w:sz w:val="22"/>
          <w:szCs w:val="22"/>
          <w:lang w:val="en-GB"/>
        </w:rPr>
      </w:pPr>
    </w:p>
    <w:p w14:paraId="5D05AE00" w14:textId="77777777" w:rsidR="00423234" w:rsidRPr="00580CC2" w:rsidRDefault="00423234" w:rsidP="00423234">
      <w:pPr>
        <w:pStyle w:val="berschrift2"/>
        <w:rPr>
          <w:b/>
          <w:lang w:val="en-GB"/>
        </w:rPr>
      </w:pPr>
      <w:r w:rsidRPr="00580CC2">
        <w:rPr>
          <w:b/>
          <w:lang w:val="en-GB"/>
        </w:rPr>
        <w:t>Urban Stripes und Jungle Leaves von Scheurich</w:t>
      </w:r>
    </w:p>
    <w:p w14:paraId="3DF11935" w14:textId="77777777" w:rsidR="00423234" w:rsidRPr="00580CC2" w:rsidRDefault="00423234" w:rsidP="00423234">
      <w:pPr>
        <w:spacing w:line="360" w:lineRule="auto"/>
        <w:jc w:val="both"/>
        <w:rPr>
          <w:sz w:val="22"/>
          <w:szCs w:val="22"/>
          <w:lang w:val="en-GB"/>
        </w:rPr>
      </w:pPr>
    </w:p>
    <w:p w14:paraId="6560CC9C" w14:textId="77777777" w:rsidR="00423234" w:rsidRDefault="00423234" w:rsidP="00423234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anchor distT="0" distB="323850" distL="114300" distR="114300" simplePos="0" relativeHeight="251659264" behindDoc="1" locked="0" layoutInCell="1" allowOverlap="1" wp14:anchorId="27BD5665" wp14:editId="25A82A0C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520000" cy="1692000"/>
            <wp:effectExtent l="0" t="0" r="0" b="3810"/>
            <wp:wrapTight wrapText="bothSides">
              <wp:wrapPolygon edited="0">
                <wp:start x="0" y="0"/>
                <wp:lineTo x="0" y="21405"/>
                <wp:lineTo x="21393" y="21405"/>
                <wp:lineTo x="21393" y="0"/>
                <wp:lineTo x="0" y="0"/>
              </wp:wrapPolygon>
            </wp:wrapTight>
            <wp:docPr id="180561759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617590" name="Grafik 18056175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sz w:val="22"/>
          <w:szCs w:val="22"/>
        </w:rPr>
        <w:t xml:space="preserve">Mit Urban Stripes und </w:t>
      </w:r>
      <w:proofErr w:type="spellStart"/>
      <w:r>
        <w:rPr>
          <w:rFonts w:cs="Arial"/>
          <w:sz w:val="22"/>
          <w:szCs w:val="22"/>
        </w:rPr>
        <w:t>Jungle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Leaves</w:t>
      </w:r>
      <w:proofErr w:type="spellEnd"/>
      <w:r>
        <w:rPr>
          <w:rFonts w:cs="Arial"/>
          <w:sz w:val="22"/>
          <w:szCs w:val="22"/>
        </w:rPr>
        <w:t xml:space="preserve"> präsentiert Scheurich die optimale Balance zwischen Urban </w:t>
      </w:r>
      <w:proofErr w:type="spellStart"/>
      <w:r>
        <w:rPr>
          <w:rFonts w:cs="Arial"/>
          <w:sz w:val="22"/>
          <w:szCs w:val="22"/>
        </w:rPr>
        <w:t>Jungle</w:t>
      </w:r>
      <w:proofErr w:type="spellEnd"/>
      <w:r>
        <w:rPr>
          <w:rFonts w:cs="Arial"/>
          <w:sz w:val="22"/>
          <w:szCs w:val="22"/>
        </w:rPr>
        <w:t xml:space="preserve"> und klarer Linie. Während der Übertopf </w:t>
      </w:r>
      <w:proofErr w:type="spellStart"/>
      <w:r>
        <w:rPr>
          <w:rFonts w:cs="Arial"/>
          <w:sz w:val="22"/>
          <w:szCs w:val="22"/>
        </w:rPr>
        <w:t>Jungle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Leaves</w:t>
      </w:r>
      <w:proofErr w:type="spellEnd"/>
      <w:r>
        <w:rPr>
          <w:rFonts w:cs="Arial"/>
          <w:sz w:val="22"/>
          <w:szCs w:val="22"/>
        </w:rPr>
        <w:t xml:space="preserve"> mit einem üppigen Blätterdekor bedruckt ist, zieren breite Längsstreifen in Salbeigrün den Übertopf Urban Stripes. Durch die einheitliche Form mit cremeweißem Hintergrund gelingt die Verbindung der beiden Übertöpfe perfekt.</w:t>
      </w:r>
    </w:p>
    <w:p w14:paraId="4D966C04" w14:textId="77777777" w:rsidR="00423234" w:rsidRDefault="00423234" w:rsidP="00423234">
      <w:pPr>
        <w:spacing w:line="360" w:lineRule="auto"/>
        <w:jc w:val="both"/>
        <w:rPr>
          <w:rFonts w:cs="Arial"/>
          <w:sz w:val="22"/>
          <w:szCs w:val="22"/>
        </w:rPr>
      </w:pPr>
    </w:p>
    <w:p w14:paraId="1EBAAC26" w14:textId="77777777" w:rsidR="00423234" w:rsidRDefault="00423234" w:rsidP="00423234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Die Natur ist hier eindeutig ein Design-Statement in hochwertiger Polyprint-Qualität. Ebenso angesagt wie der matte Look sind die Dekore selbst. </w:t>
      </w:r>
      <w:r w:rsidRPr="00841108">
        <w:rPr>
          <w:rFonts w:cs="Arial"/>
          <w:sz w:val="22"/>
          <w:szCs w:val="22"/>
        </w:rPr>
        <w:t xml:space="preserve">Scheurich weiß, dass der Urban </w:t>
      </w:r>
      <w:proofErr w:type="spellStart"/>
      <w:r w:rsidRPr="00841108">
        <w:rPr>
          <w:rFonts w:cs="Arial"/>
          <w:sz w:val="22"/>
          <w:szCs w:val="22"/>
        </w:rPr>
        <w:t>Jungle</w:t>
      </w:r>
      <w:proofErr w:type="spellEnd"/>
      <w:r w:rsidRPr="00841108">
        <w:rPr>
          <w:rFonts w:cs="Arial"/>
          <w:sz w:val="22"/>
          <w:szCs w:val="22"/>
        </w:rPr>
        <w:t xml:space="preserve"> im Wohnambiente bei Pflanzenfans nur zu gerne weiterwächst. Für die Vielfalt bieten sich die </w:t>
      </w:r>
      <w:proofErr w:type="spellStart"/>
      <w:r w:rsidRPr="00841108">
        <w:rPr>
          <w:rFonts w:cs="Arial"/>
          <w:sz w:val="22"/>
          <w:szCs w:val="22"/>
        </w:rPr>
        <w:t>Plano</w:t>
      </w:r>
      <w:proofErr w:type="spellEnd"/>
      <w:r w:rsidRPr="00841108">
        <w:rPr>
          <w:rFonts w:cs="Arial"/>
          <w:sz w:val="22"/>
          <w:szCs w:val="22"/>
        </w:rPr>
        <w:t xml:space="preserve"> Übertöpfe in Matt Yellow, Matt Sage und </w:t>
      </w:r>
      <w:proofErr w:type="spellStart"/>
      <w:r w:rsidRPr="00841108">
        <w:rPr>
          <w:rFonts w:cs="Arial"/>
          <w:sz w:val="22"/>
          <w:szCs w:val="22"/>
        </w:rPr>
        <w:t>Avorio</w:t>
      </w:r>
      <w:proofErr w:type="spellEnd"/>
      <w:r w:rsidRPr="00841108">
        <w:rPr>
          <w:rFonts w:cs="Arial"/>
          <w:sz w:val="22"/>
          <w:szCs w:val="22"/>
        </w:rPr>
        <w:t xml:space="preserve"> an. Die Unifarben können wunderbar mit den Dekoren kombiniert werden. Fensterblatt (Monstera) und Geigenfeige (Ficus </w:t>
      </w:r>
      <w:proofErr w:type="spellStart"/>
      <w:r w:rsidRPr="00841108">
        <w:rPr>
          <w:rFonts w:cs="Arial"/>
          <w:sz w:val="22"/>
          <w:szCs w:val="22"/>
        </w:rPr>
        <w:t>lyrata</w:t>
      </w:r>
      <w:proofErr w:type="spellEnd"/>
      <w:r w:rsidRPr="00841108">
        <w:rPr>
          <w:rFonts w:cs="Arial"/>
          <w:sz w:val="22"/>
          <w:szCs w:val="22"/>
        </w:rPr>
        <w:t xml:space="preserve">) ergänzen Urban Stripes und </w:t>
      </w:r>
      <w:proofErr w:type="spellStart"/>
      <w:r w:rsidRPr="00841108">
        <w:rPr>
          <w:rFonts w:cs="Arial"/>
          <w:sz w:val="22"/>
          <w:szCs w:val="22"/>
        </w:rPr>
        <w:t>Jungle</w:t>
      </w:r>
      <w:proofErr w:type="spellEnd"/>
      <w:r w:rsidRPr="00841108">
        <w:rPr>
          <w:rFonts w:cs="Arial"/>
          <w:sz w:val="22"/>
          <w:szCs w:val="22"/>
        </w:rPr>
        <w:t xml:space="preserve"> </w:t>
      </w:r>
      <w:proofErr w:type="spellStart"/>
      <w:r w:rsidRPr="00841108">
        <w:rPr>
          <w:rFonts w:cs="Arial"/>
          <w:sz w:val="22"/>
          <w:szCs w:val="22"/>
        </w:rPr>
        <w:t>Leaves</w:t>
      </w:r>
      <w:proofErr w:type="spellEnd"/>
      <w:r w:rsidRPr="00841108">
        <w:rPr>
          <w:rFonts w:cs="Arial"/>
          <w:sz w:val="22"/>
          <w:szCs w:val="22"/>
        </w:rPr>
        <w:t xml:space="preserve"> stimmig.</w:t>
      </w:r>
    </w:p>
    <w:p w14:paraId="7A6AE759" w14:textId="77777777" w:rsidR="00423234" w:rsidRDefault="00423234" w:rsidP="00423234">
      <w:pPr>
        <w:spacing w:line="360" w:lineRule="auto"/>
        <w:jc w:val="both"/>
        <w:rPr>
          <w:rFonts w:cs="Arial"/>
          <w:sz w:val="22"/>
          <w:szCs w:val="22"/>
        </w:rPr>
      </w:pPr>
    </w:p>
    <w:p w14:paraId="723A2E5A" w14:textId="77777777" w:rsidR="00423234" w:rsidRDefault="00423234" w:rsidP="00423234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Scheurich bekennt sich zu nachhaltigem Lifestyle und fertigt die trendigen Übertöpfe aus dem Kunststoff </w:t>
      </w:r>
      <w:proofErr w:type="spellStart"/>
      <w:r>
        <w:rPr>
          <w:rFonts w:cs="Arial"/>
          <w:sz w:val="22"/>
          <w:szCs w:val="22"/>
        </w:rPr>
        <w:t>Reduro</w:t>
      </w:r>
      <w:proofErr w:type="spellEnd"/>
      <w:r>
        <w:rPr>
          <w:rFonts w:cs="Arial"/>
          <w:sz w:val="22"/>
          <w:szCs w:val="22"/>
        </w:rPr>
        <w:t xml:space="preserve"> in Deutschland.</w:t>
      </w:r>
    </w:p>
    <w:p w14:paraId="3D1117A0" w14:textId="77777777" w:rsidR="00423234" w:rsidRDefault="00423234" w:rsidP="00423234">
      <w:pPr>
        <w:spacing w:line="360" w:lineRule="auto"/>
        <w:jc w:val="both"/>
        <w:rPr>
          <w:rFonts w:cs="Arial"/>
          <w:sz w:val="22"/>
          <w:szCs w:val="22"/>
        </w:rPr>
      </w:pPr>
    </w:p>
    <w:p w14:paraId="2A007698" w14:textId="77777777" w:rsidR="00721384" w:rsidRDefault="00721384" w:rsidP="00423234">
      <w:pPr>
        <w:spacing w:line="360" w:lineRule="auto"/>
        <w:jc w:val="both"/>
        <w:rPr>
          <w:rFonts w:cs="Arial"/>
          <w:sz w:val="22"/>
          <w:szCs w:val="22"/>
        </w:rPr>
      </w:pPr>
    </w:p>
    <w:p w14:paraId="19A0F3CF" w14:textId="77777777" w:rsidR="00721384" w:rsidRDefault="00721384" w:rsidP="00423234">
      <w:pPr>
        <w:spacing w:line="360" w:lineRule="auto"/>
        <w:jc w:val="both"/>
        <w:rPr>
          <w:rFonts w:cs="Arial"/>
          <w:sz w:val="22"/>
          <w:szCs w:val="22"/>
        </w:rPr>
      </w:pPr>
    </w:p>
    <w:p w14:paraId="38E48D16" w14:textId="77777777" w:rsidR="00721384" w:rsidRDefault="00721384" w:rsidP="00423234">
      <w:pPr>
        <w:spacing w:line="360" w:lineRule="auto"/>
        <w:jc w:val="both"/>
        <w:rPr>
          <w:rFonts w:cs="Arial"/>
          <w:sz w:val="22"/>
          <w:szCs w:val="22"/>
        </w:rPr>
      </w:pPr>
    </w:p>
    <w:p w14:paraId="702AE203" w14:textId="77777777" w:rsidR="00721384" w:rsidRDefault="00721384" w:rsidP="00423234">
      <w:pPr>
        <w:spacing w:line="360" w:lineRule="auto"/>
        <w:jc w:val="both"/>
        <w:rPr>
          <w:rFonts w:cs="Arial"/>
          <w:sz w:val="22"/>
          <w:szCs w:val="22"/>
        </w:rPr>
      </w:pPr>
    </w:p>
    <w:p w14:paraId="474FFF75" w14:textId="77777777" w:rsidR="00721384" w:rsidRDefault="00721384" w:rsidP="00423234">
      <w:pPr>
        <w:spacing w:line="360" w:lineRule="auto"/>
        <w:jc w:val="both"/>
        <w:rPr>
          <w:rFonts w:cs="Arial"/>
          <w:sz w:val="22"/>
          <w:szCs w:val="22"/>
        </w:rPr>
      </w:pPr>
    </w:p>
    <w:p w14:paraId="4637AD57" w14:textId="77777777" w:rsidR="00721384" w:rsidRDefault="00721384" w:rsidP="00423234">
      <w:pPr>
        <w:spacing w:line="360" w:lineRule="auto"/>
        <w:jc w:val="both"/>
        <w:rPr>
          <w:rFonts w:cs="Arial"/>
          <w:sz w:val="22"/>
          <w:szCs w:val="22"/>
        </w:rPr>
      </w:pPr>
    </w:p>
    <w:p w14:paraId="1842EEA3" w14:textId="77777777" w:rsidR="00721384" w:rsidRDefault="00721384" w:rsidP="00423234">
      <w:pPr>
        <w:spacing w:line="360" w:lineRule="auto"/>
        <w:jc w:val="both"/>
        <w:rPr>
          <w:rFonts w:cs="Arial"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423234" w:rsidRPr="00E57EFC" w14:paraId="709D4A2C" w14:textId="77777777" w:rsidTr="00086EF2">
        <w:tc>
          <w:tcPr>
            <w:tcW w:w="4463" w:type="dxa"/>
          </w:tcPr>
          <w:p w14:paraId="53C42260" w14:textId="77777777" w:rsidR="00423234" w:rsidRPr="00E57EFC" w:rsidRDefault="00423234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Lieferbare Größen:</w:t>
            </w:r>
          </w:p>
        </w:tc>
        <w:tc>
          <w:tcPr>
            <w:tcW w:w="4463" w:type="dxa"/>
          </w:tcPr>
          <w:p w14:paraId="2667A122" w14:textId="77777777" w:rsidR="00423234" w:rsidRPr="00E57EFC" w:rsidRDefault="00423234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Unverbindliche Preisempfehlungen:</w:t>
            </w:r>
          </w:p>
        </w:tc>
      </w:tr>
      <w:tr w:rsidR="00423234" w:rsidRPr="00580CC2" w14:paraId="34D9346B" w14:textId="77777777" w:rsidTr="00086EF2">
        <w:tc>
          <w:tcPr>
            <w:tcW w:w="4463" w:type="dxa"/>
          </w:tcPr>
          <w:p w14:paraId="5D337C5C" w14:textId="77777777" w:rsidR="00423234" w:rsidRDefault="00423234" w:rsidP="00086EF2">
            <w:pPr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580CC2">
              <w:rPr>
                <w:sz w:val="18"/>
                <w:szCs w:val="18"/>
                <w:lang w:val="en-GB"/>
              </w:rPr>
              <w:t>Übertöpfe</w:t>
            </w:r>
            <w:proofErr w:type="spellEnd"/>
            <w:r w:rsidRPr="00580CC2">
              <w:rPr>
                <w:sz w:val="18"/>
                <w:szCs w:val="18"/>
                <w:lang w:val="en-GB"/>
              </w:rPr>
              <w:t xml:space="preserve"> Urban Stripes, Jungle Leaves</w:t>
            </w:r>
            <w:r>
              <w:rPr>
                <w:sz w:val="18"/>
                <w:szCs w:val="18"/>
                <w:lang w:val="en-GB"/>
              </w:rPr>
              <w:t>:</w:t>
            </w:r>
          </w:p>
          <w:p w14:paraId="1B36B15D" w14:textId="77777777" w:rsidR="00423234" w:rsidRPr="00580CC2" w:rsidRDefault="00423234" w:rsidP="00086EF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13, 15, 18 und 21 cm</w:t>
            </w:r>
          </w:p>
        </w:tc>
        <w:tc>
          <w:tcPr>
            <w:tcW w:w="4463" w:type="dxa"/>
          </w:tcPr>
          <w:p w14:paraId="1C3EEB65" w14:textId="77777777" w:rsidR="00423234" w:rsidRPr="00580CC2" w:rsidRDefault="00423234" w:rsidP="00086EF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Ab € 3,59</w:t>
            </w:r>
          </w:p>
        </w:tc>
      </w:tr>
      <w:tr w:rsidR="00423234" w:rsidRPr="00E57EFC" w14:paraId="2AA49A1D" w14:textId="77777777" w:rsidTr="00086EF2">
        <w:tc>
          <w:tcPr>
            <w:tcW w:w="4463" w:type="dxa"/>
          </w:tcPr>
          <w:p w14:paraId="0BBCC597" w14:textId="77777777" w:rsidR="00423234" w:rsidRPr="00580CC2" w:rsidRDefault="00423234" w:rsidP="00086EF2">
            <w:pPr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580CC2">
              <w:rPr>
                <w:sz w:val="18"/>
                <w:szCs w:val="18"/>
                <w:lang w:val="en-GB"/>
              </w:rPr>
              <w:t>Übertöpfe</w:t>
            </w:r>
            <w:proofErr w:type="spellEnd"/>
            <w:r w:rsidRPr="00580CC2">
              <w:rPr>
                <w:sz w:val="18"/>
                <w:szCs w:val="18"/>
                <w:lang w:val="en-GB"/>
              </w:rPr>
              <w:t xml:space="preserve"> Plano Matt Yellow, Mat</w:t>
            </w:r>
            <w:r>
              <w:rPr>
                <w:sz w:val="18"/>
                <w:szCs w:val="18"/>
                <w:lang w:val="en-GB"/>
              </w:rPr>
              <w:t xml:space="preserve">t Sage, </w:t>
            </w:r>
            <w:proofErr w:type="spellStart"/>
            <w:r>
              <w:rPr>
                <w:sz w:val="18"/>
                <w:szCs w:val="18"/>
                <w:lang w:val="en-GB"/>
              </w:rPr>
              <w:t>Avorio</w:t>
            </w:r>
            <w:proofErr w:type="spellEnd"/>
            <w:r>
              <w:rPr>
                <w:sz w:val="18"/>
                <w:szCs w:val="18"/>
                <w:lang w:val="en-GB"/>
              </w:rPr>
              <w:t>:</w:t>
            </w:r>
          </w:p>
          <w:p w14:paraId="63F4E7BA" w14:textId="77777777" w:rsidR="00423234" w:rsidRPr="00E57EFC" w:rsidRDefault="00423234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 15, 18, 21, 25 und 29 cm</w:t>
            </w:r>
          </w:p>
        </w:tc>
        <w:tc>
          <w:tcPr>
            <w:tcW w:w="4463" w:type="dxa"/>
          </w:tcPr>
          <w:p w14:paraId="456ABB6A" w14:textId="77777777" w:rsidR="00423234" w:rsidRPr="00E57EFC" w:rsidRDefault="00423234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 € 2,29</w:t>
            </w:r>
          </w:p>
        </w:tc>
      </w:tr>
    </w:tbl>
    <w:p w14:paraId="07B924C1" w14:textId="77777777" w:rsidR="00423234" w:rsidRPr="00E57EFC" w:rsidRDefault="00423234" w:rsidP="00423234">
      <w:pPr>
        <w:jc w:val="both"/>
        <w:rPr>
          <w:sz w:val="18"/>
          <w:szCs w:val="18"/>
        </w:rPr>
      </w:pPr>
    </w:p>
    <w:p w14:paraId="64C3A7E6" w14:textId="77777777" w:rsidR="00423234" w:rsidRDefault="00423234" w:rsidP="00423234"/>
    <w:p w14:paraId="410D0DB4" w14:textId="77777777" w:rsidR="00423234" w:rsidRDefault="00423234" w:rsidP="00423234"/>
    <w:p w14:paraId="2CD3827E" w14:textId="77777777" w:rsidR="00423234" w:rsidRDefault="00423234" w:rsidP="00423234"/>
    <w:p w14:paraId="4941D5EB" w14:textId="77777777" w:rsidR="00423234" w:rsidRDefault="00423234" w:rsidP="00423234"/>
    <w:p w14:paraId="7DB87069" w14:textId="77777777" w:rsidR="00423234" w:rsidRDefault="00423234" w:rsidP="00423234"/>
    <w:p w14:paraId="1644B079" w14:textId="77777777" w:rsidR="007732A4" w:rsidRDefault="007732A4" w:rsidP="00423234"/>
    <w:p w14:paraId="47B401E5" w14:textId="77777777" w:rsidR="00721384" w:rsidRDefault="00721384" w:rsidP="00423234"/>
    <w:p w14:paraId="6D81971C" w14:textId="77777777" w:rsidR="00721384" w:rsidRDefault="00721384" w:rsidP="00423234"/>
    <w:p w14:paraId="4927257E" w14:textId="77777777" w:rsidR="00721384" w:rsidRDefault="00721384" w:rsidP="00423234"/>
    <w:p w14:paraId="1A0A90C6" w14:textId="77777777" w:rsidR="00721384" w:rsidRDefault="00721384" w:rsidP="00423234"/>
    <w:p w14:paraId="73F0A689" w14:textId="77777777" w:rsidR="00721384" w:rsidRDefault="00721384" w:rsidP="00423234"/>
    <w:p w14:paraId="79BA27EE" w14:textId="77777777" w:rsidR="00721384" w:rsidRDefault="00721384" w:rsidP="00423234"/>
    <w:p w14:paraId="4E2C41B7" w14:textId="77777777" w:rsidR="00721384" w:rsidRDefault="00721384" w:rsidP="00423234"/>
    <w:p w14:paraId="7DA4206D" w14:textId="77777777" w:rsidR="00721384" w:rsidRDefault="00721384" w:rsidP="00423234"/>
    <w:p w14:paraId="7E92E660" w14:textId="77777777" w:rsidR="00721384" w:rsidRDefault="00721384" w:rsidP="00423234"/>
    <w:p w14:paraId="7249CFE9" w14:textId="77777777" w:rsidR="00721384" w:rsidRDefault="00721384" w:rsidP="00423234"/>
    <w:p w14:paraId="42A204F5" w14:textId="77777777" w:rsidR="00721384" w:rsidRDefault="00721384" w:rsidP="00423234"/>
    <w:p w14:paraId="4050544E" w14:textId="77777777" w:rsidR="00721384" w:rsidRDefault="00721384" w:rsidP="00423234"/>
    <w:p w14:paraId="12F3EA7A" w14:textId="77777777" w:rsidR="00721384" w:rsidRDefault="00721384" w:rsidP="00423234"/>
    <w:p w14:paraId="1A9165AC" w14:textId="77777777" w:rsidR="00721384" w:rsidRDefault="00721384" w:rsidP="00423234"/>
    <w:p w14:paraId="2295A72A" w14:textId="77777777" w:rsidR="00721384" w:rsidRDefault="00721384" w:rsidP="00423234"/>
    <w:p w14:paraId="02C47DFC" w14:textId="77777777" w:rsidR="00721384" w:rsidRDefault="00721384" w:rsidP="00423234"/>
    <w:p w14:paraId="7B230643" w14:textId="77777777" w:rsidR="00721384" w:rsidRDefault="00721384" w:rsidP="00423234"/>
    <w:p w14:paraId="61CA5F97" w14:textId="77777777" w:rsidR="00721384" w:rsidRDefault="00721384" w:rsidP="00423234"/>
    <w:p w14:paraId="4D287C16" w14:textId="77777777" w:rsidR="00721384" w:rsidRDefault="00721384" w:rsidP="00423234"/>
    <w:p w14:paraId="4FCF81B7" w14:textId="77777777" w:rsidR="00721384" w:rsidRDefault="00721384" w:rsidP="00423234"/>
    <w:p w14:paraId="11FF47A8" w14:textId="77777777" w:rsidR="00721384" w:rsidRDefault="00721384" w:rsidP="00423234"/>
    <w:p w14:paraId="2B77AF52" w14:textId="77777777" w:rsidR="00721384" w:rsidRDefault="00721384" w:rsidP="00423234"/>
    <w:p w14:paraId="385161F4" w14:textId="77777777" w:rsidR="00721384" w:rsidRDefault="00721384" w:rsidP="00423234"/>
    <w:p w14:paraId="798DF6AD" w14:textId="77777777" w:rsidR="00721384" w:rsidRDefault="00721384" w:rsidP="00423234"/>
    <w:p w14:paraId="084FA53B" w14:textId="77777777" w:rsidR="00721384" w:rsidRDefault="00721384" w:rsidP="00423234"/>
    <w:p w14:paraId="021E8000" w14:textId="77777777" w:rsidR="00721384" w:rsidRPr="0084100B" w:rsidRDefault="00721384" w:rsidP="00721384">
      <w:pPr>
        <w:pStyle w:val="berschrift2"/>
        <w:jc w:val="both"/>
        <w:rPr>
          <w:b/>
          <w:sz w:val="18"/>
          <w:szCs w:val="18"/>
          <w:lang w:val="en-GB"/>
        </w:rPr>
      </w:pPr>
      <w:proofErr w:type="spellStart"/>
      <w:r w:rsidRPr="0084100B">
        <w:rPr>
          <w:b/>
          <w:sz w:val="18"/>
          <w:szCs w:val="18"/>
          <w:lang w:val="en-GB"/>
        </w:rPr>
        <w:t>Über</w:t>
      </w:r>
      <w:proofErr w:type="spellEnd"/>
      <w:r w:rsidRPr="0084100B">
        <w:rPr>
          <w:b/>
          <w:sz w:val="18"/>
          <w:szCs w:val="18"/>
          <w:lang w:val="en-GB"/>
        </w:rPr>
        <w:t xml:space="preserve"> Scheurich</w:t>
      </w:r>
    </w:p>
    <w:p w14:paraId="672124DD" w14:textId="77777777" w:rsidR="00721384" w:rsidRPr="0084100B" w:rsidRDefault="00721384" w:rsidP="00721384">
      <w:pPr>
        <w:pStyle w:val="NurText"/>
        <w:jc w:val="both"/>
        <w:rPr>
          <w:sz w:val="18"/>
          <w:szCs w:val="18"/>
          <w:lang w:val="en-GB"/>
        </w:rPr>
      </w:pPr>
    </w:p>
    <w:p w14:paraId="7D901A36" w14:textId="77777777" w:rsidR="00721384" w:rsidRPr="0084100B" w:rsidRDefault="00721384" w:rsidP="00721384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84100B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1C4A77FD" w14:textId="77777777" w:rsidR="00721384" w:rsidRPr="0084100B" w:rsidRDefault="00721384" w:rsidP="00721384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11659C01" w14:textId="5AC991AB" w:rsidR="00721384" w:rsidRPr="00721384" w:rsidRDefault="00721384" w:rsidP="00721384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84100B">
        <w:rPr>
          <w:rFonts w:ascii="Arial" w:hAnsi="Arial" w:cs="Arial"/>
          <w:sz w:val="18"/>
          <w:szCs w:val="18"/>
        </w:rPr>
        <w:t>Der Premium Anbieter von Pflanzgefäßen und innovativen Lösungen rund um die Pflanze präsentiert sich mit neuem Look und neuer Markenpositionierung – bei unverändert höchster Qualität. In der fast 100jährigen Geschichte hat Scheurich Design-Trends maßgeblich mitgestaltet. Scheurich steht heute für weit mehr als Keramik: Ästhetische Produkte, die Wohlfühl-Atmosphäre in den Alltag bringen. Menschen machen die Marke aus, eine Familie mit Namen und Geschichte. Scheurich übernimmt Verantwortung für heute und für kommende Generationen.</w:t>
      </w:r>
    </w:p>
    <w:sectPr w:rsidR="00721384" w:rsidRPr="00721384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CAED2" w14:textId="77777777" w:rsidR="007C4AE5" w:rsidRDefault="007C4AE5" w:rsidP="00872642">
      <w:r>
        <w:separator/>
      </w:r>
    </w:p>
  </w:endnote>
  <w:endnote w:type="continuationSeparator" w:id="0">
    <w:p w14:paraId="52212CC0" w14:textId="77777777" w:rsidR="007C4AE5" w:rsidRDefault="007C4AE5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54F62" w14:textId="77777777" w:rsidR="007C4AE5" w:rsidRDefault="007C4AE5" w:rsidP="00872642">
      <w:r>
        <w:separator/>
      </w:r>
    </w:p>
  </w:footnote>
  <w:footnote w:type="continuationSeparator" w:id="0">
    <w:p w14:paraId="274EDB5B" w14:textId="77777777" w:rsidR="007C4AE5" w:rsidRDefault="007C4AE5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C0003"/>
    <w:rsid w:val="00125EB5"/>
    <w:rsid w:val="001315EA"/>
    <w:rsid w:val="001C29D6"/>
    <w:rsid w:val="00253D85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23234"/>
    <w:rsid w:val="004462A1"/>
    <w:rsid w:val="00481DD6"/>
    <w:rsid w:val="004B2FB8"/>
    <w:rsid w:val="004D00AF"/>
    <w:rsid w:val="004E053B"/>
    <w:rsid w:val="004E5530"/>
    <w:rsid w:val="004E5BF4"/>
    <w:rsid w:val="0050661B"/>
    <w:rsid w:val="005605C1"/>
    <w:rsid w:val="00574115"/>
    <w:rsid w:val="0058559D"/>
    <w:rsid w:val="00591478"/>
    <w:rsid w:val="005A6173"/>
    <w:rsid w:val="005F7294"/>
    <w:rsid w:val="00602F4B"/>
    <w:rsid w:val="00603B2C"/>
    <w:rsid w:val="006047E3"/>
    <w:rsid w:val="006A33A0"/>
    <w:rsid w:val="006A4CBA"/>
    <w:rsid w:val="006B6BED"/>
    <w:rsid w:val="00721384"/>
    <w:rsid w:val="00746D81"/>
    <w:rsid w:val="007732A4"/>
    <w:rsid w:val="007743A4"/>
    <w:rsid w:val="00775AD9"/>
    <w:rsid w:val="007C3DF8"/>
    <w:rsid w:val="007C4AE5"/>
    <w:rsid w:val="00845488"/>
    <w:rsid w:val="008529B0"/>
    <w:rsid w:val="00871FC7"/>
    <w:rsid w:val="00872642"/>
    <w:rsid w:val="008F09DA"/>
    <w:rsid w:val="00901787"/>
    <w:rsid w:val="0091281F"/>
    <w:rsid w:val="00946A5F"/>
    <w:rsid w:val="009D1DC8"/>
    <w:rsid w:val="00A01E1A"/>
    <w:rsid w:val="00A31745"/>
    <w:rsid w:val="00A63EB1"/>
    <w:rsid w:val="00A97B4B"/>
    <w:rsid w:val="00B62D37"/>
    <w:rsid w:val="00B778F4"/>
    <w:rsid w:val="00BB1F54"/>
    <w:rsid w:val="00C03295"/>
    <w:rsid w:val="00C52CE9"/>
    <w:rsid w:val="00C83FC7"/>
    <w:rsid w:val="00CA38F9"/>
    <w:rsid w:val="00D0132F"/>
    <w:rsid w:val="00D65D16"/>
    <w:rsid w:val="00D720B8"/>
    <w:rsid w:val="00D752E6"/>
    <w:rsid w:val="00D97744"/>
    <w:rsid w:val="00DC29DA"/>
    <w:rsid w:val="00DC57AF"/>
    <w:rsid w:val="00DE7B22"/>
    <w:rsid w:val="00E27346"/>
    <w:rsid w:val="00E27DDE"/>
    <w:rsid w:val="00E57538"/>
    <w:rsid w:val="00E603A2"/>
    <w:rsid w:val="00EC65DC"/>
    <w:rsid w:val="00F1131E"/>
    <w:rsid w:val="00F4356B"/>
    <w:rsid w:val="00FE237A"/>
    <w:rsid w:val="00FE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2026-06-15T08:02:00Z</dcterms:created>
  <dcterms:modified xsi:type="dcterms:W3CDTF">2026-06-15T14:31:00Z</dcterms:modified>
</cp:coreProperties>
</file>